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97" w:rsidRDefault="00C36997" w:rsidP="00C36997">
      <w:pPr>
        <w:pStyle w:val="2"/>
        <w:shd w:val="clear" w:color="auto" w:fill="FFFFFF"/>
        <w:spacing w:before="225" w:beforeAutospacing="0" w:after="225" w:afterAutospacing="0"/>
        <w:rPr>
          <w:rFonts w:ascii="Arial" w:hAnsi="Arial" w:cs="Arial"/>
          <w:b w:val="0"/>
          <w:bCs w:val="0"/>
          <w:color w:val="464646"/>
          <w:sz w:val="43"/>
          <w:szCs w:val="43"/>
        </w:rPr>
      </w:pPr>
      <w:r>
        <w:rPr>
          <w:rFonts w:ascii="Arial" w:hAnsi="Arial" w:cs="Arial"/>
          <w:b w:val="0"/>
          <w:bCs w:val="0"/>
          <w:color w:val="464646"/>
          <w:sz w:val="43"/>
          <w:szCs w:val="43"/>
        </w:rPr>
        <w:t>Глава Местной администрации</w:t>
      </w:r>
    </w:p>
    <w:p w:rsidR="00C36997" w:rsidRDefault="00C36997" w:rsidP="00C36997">
      <w:pPr>
        <w:pStyle w:val="4"/>
        <w:shd w:val="clear" w:color="auto" w:fill="FFFFFF"/>
        <w:spacing w:before="150" w:after="225"/>
        <w:jc w:val="center"/>
        <w:rPr>
          <w:rFonts w:ascii="Arial" w:hAnsi="Arial" w:cs="Arial"/>
          <w:b/>
          <w:bCs/>
          <w:color w:val="414141"/>
          <w:sz w:val="28"/>
        </w:rPr>
      </w:pPr>
      <w:r>
        <w:rPr>
          <w:rFonts w:ascii="Arial" w:hAnsi="Arial" w:cs="Arial"/>
          <w:b/>
          <w:bCs/>
          <w:color w:val="414141"/>
          <w:sz w:val="28"/>
        </w:rPr>
        <w:t> </w:t>
      </w:r>
    </w:p>
    <w:p w:rsidR="00C36997" w:rsidRDefault="00C36997" w:rsidP="00C36997">
      <w:pPr>
        <w:pStyle w:val="a3"/>
        <w:shd w:val="clear" w:color="auto" w:fill="FFFFFF"/>
        <w:spacing w:before="0" w:beforeAutospacing="0" w:after="150" w:afterAutospacing="0" w:line="315" w:lineRule="atLeast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Исполняющий обязанности Главы Местной администрации МО Звездное</w:t>
      </w:r>
    </w:p>
    <w:p w:rsidR="00C36997" w:rsidRDefault="00C36997" w:rsidP="00C36997">
      <w:pPr>
        <w:pStyle w:val="4"/>
        <w:shd w:val="clear" w:color="auto" w:fill="FFFFFF"/>
        <w:spacing w:before="150" w:after="225"/>
        <w:jc w:val="center"/>
        <w:rPr>
          <w:rFonts w:ascii="Arial" w:hAnsi="Arial" w:cs="Arial"/>
          <w:color w:val="414141"/>
          <w:sz w:val="28"/>
        </w:rPr>
      </w:pPr>
      <w:r>
        <w:rPr>
          <w:rFonts w:ascii="Arial" w:hAnsi="Arial" w:cs="Arial"/>
          <w:b/>
          <w:bCs/>
          <w:color w:val="414141"/>
          <w:sz w:val="28"/>
        </w:rPr>
        <w:t>Волкович Виктория Марьяновна</w:t>
      </w:r>
    </w:p>
    <w:p w:rsidR="00C36997" w:rsidRDefault="00C36997" w:rsidP="00C36997">
      <w:pPr>
        <w:pStyle w:val="a3"/>
        <w:shd w:val="clear" w:color="auto" w:fill="FFFFFF"/>
        <w:spacing w:before="0" w:beforeAutospacing="0" w:after="150" w:afterAutospacing="0" w:line="315" w:lineRule="atLeast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Прием по средам с 11.00 до 13.00 в Местной администрации МО Звездное по адресу: ул. Алтайская, д. 13</w:t>
      </w:r>
    </w:p>
    <w:p w:rsidR="00C36997" w:rsidRDefault="00C36997" w:rsidP="00C36997">
      <w:pPr>
        <w:pStyle w:val="a3"/>
        <w:shd w:val="clear" w:color="auto" w:fill="FFFFFF"/>
        <w:spacing w:before="0" w:beforeAutospacing="0" w:after="150" w:afterAutospacing="0" w:line="315" w:lineRule="atLeast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тел. 371-28-72</w:t>
      </w:r>
    </w:p>
    <w:p w:rsidR="000534D8" w:rsidRDefault="000534D8" w:rsidP="000534D8">
      <w:pPr>
        <w:pStyle w:val="2"/>
        <w:shd w:val="clear" w:color="auto" w:fill="FFFFFF"/>
        <w:spacing w:before="225" w:beforeAutospacing="0" w:after="225" w:afterAutospacing="0"/>
        <w:rPr>
          <w:rFonts w:ascii="Arial" w:hAnsi="Arial" w:cs="Arial"/>
          <w:b w:val="0"/>
          <w:bCs w:val="0"/>
          <w:color w:val="464646"/>
          <w:sz w:val="43"/>
          <w:szCs w:val="43"/>
        </w:rPr>
      </w:pPr>
      <w:r>
        <w:rPr>
          <w:rFonts w:ascii="Arial" w:hAnsi="Arial" w:cs="Arial"/>
          <w:b w:val="0"/>
          <w:bCs w:val="0"/>
          <w:color w:val="464646"/>
          <w:sz w:val="43"/>
          <w:szCs w:val="43"/>
        </w:rPr>
        <w:t>Структура</w:t>
      </w:r>
    </w:p>
    <w:p w:rsidR="000534D8" w:rsidRDefault="000534D8" w:rsidP="000534D8">
      <w:pPr>
        <w:pStyle w:val="a3"/>
        <w:shd w:val="clear" w:color="auto" w:fill="FFFFFF"/>
        <w:spacing w:before="0" w:beforeAutospacing="0" w:after="150" w:afterAutospacing="0" w:line="315" w:lineRule="atLeast"/>
        <w:jc w:val="right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 Приложение</w:t>
      </w:r>
      <w:r>
        <w:rPr>
          <w:rFonts w:ascii="Arial" w:hAnsi="Arial" w:cs="Arial"/>
          <w:color w:val="3C3C3C"/>
          <w:sz w:val="21"/>
          <w:szCs w:val="21"/>
        </w:rPr>
        <w:t xml:space="preserve"> </w:t>
      </w:r>
      <w:r>
        <w:rPr>
          <w:rFonts w:ascii="Arial" w:hAnsi="Arial" w:cs="Arial"/>
          <w:color w:val="3C3C3C"/>
          <w:sz w:val="21"/>
          <w:szCs w:val="21"/>
        </w:rPr>
        <w:t>к решению Муниципального Совета</w:t>
      </w:r>
      <w:r>
        <w:rPr>
          <w:rFonts w:ascii="Arial" w:hAnsi="Arial" w:cs="Arial"/>
          <w:color w:val="3C3C3C"/>
          <w:sz w:val="21"/>
          <w:szCs w:val="21"/>
        </w:rPr>
        <w:t xml:space="preserve"> </w:t>
      </w:r>
      <w:r>
        <w:rPr>
          <w:rFonts w:ascii="Arial" w:hAnsi="Arial" w:cs="Arial"/>
          <w:color w:val="3C3C3C"/>
          <w:sz w:val="21"/>
          <w:szCs w:val="21"/>
        </w:rPr>
        <w:t>внутригородского муниципального образования</w:t>
      </w:r>
      <w:r>
        <w:rPr>
          <w:rFonts w:ascii="Arial" w:hAnsi="Arial" w:cs="Arial"/>
          <w:color w:val="3C3C3C"/>
          <w:sz w:val="21"/>
          <w:szCs w:val="21"/>
        </w:rPr>
        <w:t xml:space="preserve"> </w:t>
      </w:r>
      <w:r>
        <w:rPr>
          <w:rFonts w:ascii="Arial" w:hAnsi="Arial" w:cs="Arial"/>
          <w:color w:val="3C3C3C"/>
          <w:sz w:val="21"/>
          <w:szCs w:val="21"/>
        </w:rPr>
        <w:t>Санкт-Петербурга муниципальный округ Звездное</w:t>
      </w:r>
      <w:r>
        <w:rPr>
          <w:rFonts w:ascii="Arial" w:hAnsi="Arial" w:cs="Arial"/>
          <w:color w:val="3C3C3C"/>
          <w:sz w:val="21"/>
          <w:szCs w:val="21"/>
        </w:rPr>
        <w:t xml:space="preserve"> </w:t>
      </w:r>
      <w:r>
        <w:rPr>
          <w:rFonts w:ascii="Arial" w:hAnsi="Arial" w:cs="Arial"/>
          <w:color w:val="3C3C3C"/>
          <w:sz w:val="21"/>
          <w:szCs w:val="21"/>
        </w:rPr>
        <w:t xml:space="preserve">от 25 февраля 2021 года  № </w:t>
      </w:r>
      <w:r>
        <w:rPr>
          <w:rFonts w:ascii="Arial" w:hAnsi="Arial" w:cs="Arial"/>
          <w:color w:val="3C3C3C"/>
          <w:sz w:val="21"/>
          <w:szCs w:val="21"/>
        </w:rPr>
        <w:softHyphen/>
      </w:r>
      <w:r>
        <w:rPr>
          <w:rFonts w:ascii="Arial" w:hAnsi="Arial" w:cs="Arial"/>
          <w:color w:val="3C3C3C"/>
          <w:sz w:val="21"/>
          <w:szCs w:val="21"/>
        </w:rPr>
        <w:softHyphen/>
      </w:r>
      <w:r>
        <w:rPr>
          <w:rFonts w:ascii="Arial" w:hAnsi="Arial" w:cs="Arial"/>
          <w:color w:val="3C3C3C"/>
          <w:sz w:val="21"/>
          <w:szCs w:val="21"/>
        </w:rPr>
        <w:softHyphen/>
        <w:t>1-3</w:t>
      </w:r>
    </w:p>
    <w:p w:rsidR="000534D8" w:rsidRDefault="000534D8" w:rsidP="000534D8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Arial" w:hAnsi="Arial" w:cs="Arial"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t> </w:t>
      </w:r>
    </w:p>
    <w:p w:rsidR="000534D8" w:rsidRDefault="000534D8" w:rsidP="000534D8">
      <w:pPr>
        <w:pStyle w:val="a3"/>
        <w:shd w:val="clear" w:color="auto" w:fill="FFFFFF"/>
        <w:spacing w:before="0" w:beforeAutospacing="0" w:after="150" w:afterAutospacing="0" w:line="315" w:lineRule="atLeast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t>Структура</w:t>
      </w:r>
      <w:r>
        <w:rPr>
          <w:rStyle w:val="a4"/>
          <w:rFonts w:ascii="Arial" w:hAnsi="Arial" w:cs="Arial"/>
          <w:color w:val="3C3C3C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3C3C3C"/>
          <w:sz w:val="21"/>
          <w:szCs w:val="21"/>
        </w:rPr>
        <w:t> Местной администрации внутригородского муниципального образования</w:t>
      </w:r>
      <w:r>
        <w:rPr>
          <w:rStyle w:val="a4"/>
          <w:rFonts w:ascii="Arial" w:hAnsi="Arial" w:cs="Arial"/>
          <w:color w:val="3C3C3C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3C3C3C"/>
          <w:sz w:val="21"/>
          <w:szCs w:val="21"/>
        </w:rPr>
        <w:t>Санкт-Петербурга муниципальный округ Звездное</w:t>
      </w:r>
    </w:p>
    <w:p w:rsidR="000534D8" w:rsidRDefault="000534D8" w:rsidP="000534D8">
      <w:pPr>
        <w:pStyle w:val="a3"/>
        <w:shd w:val="clear" w:color="auto" w:fill="FFFFFF"/>
        <w:spacing w:before="0" w:beforeAutospacing="0" w:after="150" w:afterAutospacing="0" w:line="315" w:lineRule="atLeast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b/>
          <w:bCs/>
          <w:noProof/>
          <w:color w:val="3C3C3C"/>
          <w:sz w:val="21"/>
          <w:szCs w:val="21"/>
        </w:rPr>
        <w:drawing>
          <wp:inline distT="0" distB="0" distL="0" distR="0">
            <wp:extent cx="5457825" cy="2392371"/>
            <wp:effectExtent l="0" t="0" r="0" b="0"/>
            <wp:docPr id="1" name="Рисунок 1" descr="http://xn--b1aecbgc5andg.xn--p1ai/images/news/2021/09032021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ecbgc5andg.xn--p1ai/images/news/2021/090320210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790" cy="239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759" w:rsidRDefault="00014759">
      <w:pPr>
        <w:spacing w:after="0" w:line="240" w:lineRule="auto"/>
      </w:pPr>
      <w:r>
        <w:br w:type="page"/>
      </w:r>
    </w:p>
    <w:p w:rsidR="00014759" w:rsidRDefault="00014759" w:rsidP="00014759">
      <w:pPr>
        <w:pStyle w:val="a3"/>
        <w:shd w:val="clear" w:color="auto" w:fill="FFFFFF"/>
        <w:spacing w:before="0" w:beforeAutospacing="0" w:after="150" w:afterAutospacing="0" w:line="315" w:lineRule="atLeast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lastRenderedPageBreak/>
        <w:t>ОПЕКА И ПОПЕЧИТЕЛЬСТВО</w:t>
      </w:r>
    </w:p>
    <w:p w:rsidR="00014759" w:rsidRDefault="00014759" w:rsidP="00014759">
      <w:pPr>
        <w:pStyle w:val="a3"/>
        <w:shd w:val="clear" w:color="auto" w:fill="FFFFFF"/>
        <w:spacing w:before="0" w:beforeAutospacing="0" w:after="150" w:afterAutospacing="0" w:line="315" w:lineRule="atLeast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3C3C3C"/>
          <w:sz w:val="21"/>
          <w:szCs w:val="21"/>
        </w:rPr>
        <w:t>Отдел опеки и попечительства Местной администрации МО Звездное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8"/>
          <w:rFonts w:ascii="Arial" w:hAnsi="Arial" w:cs="Arial"/>
          <w:b/>
          <w:bCs/>
          <w:color w:val="3C3C3C"/>
          <w:sz w:val="21"/>
          <w:szCs w:val="21"/>
        </w:rPr>
        <w:t> находится  по адресу: Санкт-Петербург, ул. Алтайская, д.13, каб. 13, 1 этаж</w:t>
      </w:r>
    </w:p>
    <w:p w:rsidR="00014759" w:rsidRDefault="00014759" w:rsidP="00014759">
      <w:pPr>
        <w:pStyle w:val="a3"/>
        <w:shd w:val="clear" w:color="auto" w:fill="FFFFFF"/>
        <w:spacing w:before="0" w:beforeAutospacing="0" w:after="150" w:afterAutospacing="0" w:line="315" w:lineRule="atLeast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t>Телефон: 371-28-72;  8(953) 370-78-24</w:t>
      </w:r>
    </w:p>
    <w:p w:rsidR="00014759" w:rsidRDefault="00014759" w:rsidP="00014759">
      <w:pPr>
        <w:pStyle w:val="a3"/>
        <w:shd w:val="clear" w:color="auto" w:fill="FFFFFF"/>
        <w:spacing w:before="0" w:beforeAutospacing="0" w:after="150" w:afterAutospacing="0" w:line="315" w:lineRule="atLeast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t>Адрес электронной почты: mo048@yandex.ru</w:t>
      </w:r>
    </w:p>
    <w:p w:rsidR="00014759" w:rsidRDefault="00014759" w:rsidP="00014759">
      <w:pPr>
        <w:pStyle w:val="a3"/>
        <w:shd w:val="clear" w:color="auto" w:fill="FFFFFF"/>
        <w:spacing w:before="0" w:beforeAutospacing="0" w:after="150" w:afterAutospacing="0" w:line="315" w:lineRule="atLeast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3C3C3C"/>
          <w:sz w:val="21"/>
          <w:szCs w:val="21"/>
        </w:rPr>
        <w:t>Руководитель отдела – Федорова Анна Владимировна</w:t>
      </w:r>
    </w:p>
    <w:p w:rsidR="00014759" w:rsidRDefault="00014759" w:rsidP="00014759">
      <w:pPr>
        <w:pStyle w:val="a3"/>
        <w:shd w:val="clear" w:color="auto" w:fill="FFFFFF"/>
        <w:spacing w:before="0" w:beforeAutospacing="0" w:after="150" w:afterAutospacing="0" w:line="315" w:lineRule="atLeast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3C3C3C"/>
          <w:sz w:val="21"/>
          <w:szCs w:val="21"/>
        </w:rPr>
        <w:t>Главный специалист отдела - Соловейчик Дмитрий Яковлевич</w:t>
      </w:r>
    </w:p>
    <w:p w:rsidR="00014759" w:rsidRDefault="00014759" w:rsidP="00014759">
      <w:pPr>
        <w:pStyle w:val="a3"/>
        <w:shd w:val="clear" w:color="auto" w:fill="FFFFFF"/>
        <w:spacing w:before="0" w:beforeAutospacing="0" w:after="150" w:afterAutospacing="0" w:line="315" w:lineRule="atLeast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3C3C3C"/>
          <w:sz w:val="21"/>
          <w:szCs w:val="21"/>
        </w:rPr>
        <w:t>Ведущий специалист отдела - Велигор Эльвира Зинуровна</w:t>
      </w:r>
    </w:p>
    <w:p w:rsidR="00014759" w:rsidRDefault="00014759" w:rsidP="00014759">
      <w:pPr>
        <w:pStyle w:val="a3"/>
        <w:shd w:val="clear" w:color="auto" w:fill="FFFFFF"/>
        <w:spacing w:before="0" w:beforeAutospacing="0" w:after="150" w:afterAutospacing="0" w:line="315" w:lineRule="atLeast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8"/>
          <w:rFonts w:ascii="Arial" w:hAnsi="Arial" w:cs="Arial"/>
          <w:b/>
          <w:bCs/>
          <w:color w:val="3C3C3C"/>
          <w:sz w:val="21"/>
          <w:szCs w:val="21"/>
        </w:rPr>
        <w:t>Cпециалист 1-ой категории - Красюк Елена Владимировна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4759"/>
    <w:rsid w:val="0004302E"/>
    <w:rsid w:val="000534D8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699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1716"/>
  <w15:docId w15:val="{EDC63D73-3A27-4BBB-A60D-E94BBB97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9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3699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0147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2024-04-10T07:24:00Z</dcterms:modified>
</cp:coreProperties>
</file>