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34C5" w:rsidRDefault="001734C5" w:rsidP="001734C5">
      <w:pPr>
        <w:pStyle w:val="1"/>
        <w:pBdr>
          <w:bottom w:val="single" w:sz="12" w:space="0" w:color="025A7E"/>
        </w:pBdr>
        <w:shd w:val="clear" w:color="auto" w:fill="D5E5F4"/>
        <w:spacing w:line="705" w:lineRule="atLeast"/>
        <w:rPr>
          <w:rFonts w:ascii="Playfair Display" w:hAnsi="Playfair Display"/>
          <w:b w:val="0"/>
          <w:bCs w:val="0"/>
          <w:color w:val="0AA0D9"/>
          <w:sz w:val="54"/>
          <w:szCs w:val="54"/>
          <w:lang w:eastAsia="ru-RU"/>
        </w:rPr>
      </w:pPr>
      <w:r>
        <w:rPr>
          <w:rFonts w:ascii="Playfair Display" w:hAnsi="Playfair Display"/>
          <w:color w:val="0AA0D9"/>
          <w:sz w:val="39"/>
          <w:szCs w:val="39"/>
          <w:shd w:val="clear" w:color="auto" w:fill="D5E5F4"/>
        </w:rPr>
        <w:t>Глава Муниципального Образования</w:t>
      </w:r>
    </w:p>
    <w:p w:rsidR="001734C5" w:rsidRDefault="001734C5" w:rsidP="001734C5">
      <w:pPr>
        <w:shd w:val="clear" w:color="auto" w:fill="D5E5F4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2D3033"/>
          <w:sz w:val="23"/>
          <w:szCs w:val="23"/>
          <w:lang w:eastAsia="ru-RU"/>
        </w:rPr>
        <w:drawing>
          <wp:inline distT="0" distB="0" distL="0" distR="0">
            <wp:extent cx="1484579" cy="1981200"/>
            <wp:effectExtent l="0" t="0" r="0" b="0"/>
            <wp:docPr id="1" name="Рисунок 1" descr="http://grajdanka.ru/wp-content/uploads/2020/07/%D0%91%D0%B5%D0%BB%D1%8F%D0%B5%D0%B2%D0%B0-%D0%93%D0%BB%D0%B0%D0%B2%D0%B0-%D0%9C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grajdanka.ru/wp-content/uploads/2020/07/%D0%91%D0%B5%D0%BB%D1%8F%D0%B5%D0%B2%D0%B0-%D0%93%D0%BB%D0%B0%D0%B2%D0%B0-%D0%9C%D0%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1016" cy="1989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 </w:t>
      </w:r>
    </w:p>
    <w:p w:rsidR="001734C5" w:rsidRDefault="001734C5" w:rsidP="001734C5">
      <w:pPr>
        <w:pStyle w:val="4"/>
        <w:shd w:val="clear" w:color="auto" w:fill="D5E5F4"/>
        <w:spacing w:before="0"/>
        <w:rPr>
          <w:rFonts w:ascii="Playfair Display" w:hAnsi="Playfair Display"/>
          <w:color w:val="0AA0D9"/>
          <w:sz w:val="30"/>
          <w:szCs w:val="30"/>
        </w:rPr>
      </w:pPr>
      <w:r>
        <w:rPr>
          <w:rStyle w:val="a4"/>
          <w:rFonts w:ascii="Playfair Display" w:hAnsi="Playfair Display"/>
          <w:b w:val="0"/>
          <w:bCs w:val="0"/>
          <w:color w:val="0AA0D9"/>
          <w:sz w:val="30"/>
          <w:szCs w:val="30"/>
        </w:rPr>
        <w:t>БЕЛЯЕВА Елена Вячеславовна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Lato" w:hAnsi="Lato"/>
          <w:color w:val="2D3033"/>
          <w:sz w:val="23"/>
          <w:szCs w:val="23"/>
        </w:rPr>
        <w:t>Глава Муниципального образования — исполняющий полномочия председателя Муниципального совета Муниципального образования Муниципальный округ Гражданка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Родилась в 1970 году в семье потомственных военных.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Имеет два высших образования: инженер — гидролог и экономист.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Более 18 лет посвятила муниципальной и государственной службе, из них:</w:t>
      </w:r>
    </w:p>
    <w:p w:rsidR="001734C5" w:rsidRDefault="001734C5" w:rsidP="001734C5">
      <w:pPr>
        <w:numPr>
          <w:ilvl w:val="0"/>
          <w:numId w:val="1"/>
        </w:numPr>
        <w:shd w:val="clear" w:color="auto" w:fill="D5E5F4"/>
        <w:spacing w:after="0" w:line="240" w:lineRule="auto"/>
        <w:ind w:left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10 лет на руководящих должностях, в том числе возглавляла департамент в аппарате Правительства Пермского края;</w:t>
      </w:r>
    </w:p>
    <w:p w:rsidR="001734C5" w:rsidRDefault="001734C5" w:rsidP="001734C5">
      <w:pPr>
        <w:numPr>
          <w:ilvl w:val="0"/>
          <w:numId w:val="1"/>
        </w:numPr>
        <w:shd w:val="clear" w:color="auto" w:fill="D5E5F4"/>
        <w:spacing w:after="0" w:line="240" w:lineRule="auto"/>
        <w:ind w:left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работала в Главном Управлении федерального казначейства по Санкт-Петербургу;</w:t>
      </w:r>
    </w:p>
    <w:p w:rsidR="001734C5" w:rsidRDefault="001734C5" w:rsidP="001734C5">
      <w:pPr>
        <w:numPr>
          <w:ilvl w:val="0"/>
          <w:numId w:val="1"/>
        </w:numPr>
        <w:shd w:val="clear" w:color="auto" w:fill="D5E5F4"/>
        <w:spacing w:after="0" w:line="240" w:lineRule="auto"/>
        <w:ind w:left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работала в Законодательном Собрании Санкт-Петербурга.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Государственный советник Санкт-Петербурга 3 класса.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За высокие профессиональные заслуги награждена ведомственными наградами, имеет звание «Ветеран труда».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Поддерживает творчество художников Санкт-Петербурга, организатор проекта выставок картин «Галерея в офисе», автор идеи и создатель художественного альбома современной живописи «Главные герои».</w:t>
      </w:r>
    </w:p>
    <w:p w:rsidR="001734C5" w:rsidRDefault="001734C5" w:rsidP="001734C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Выдвинута Региональным отделением Политической партии Справедливая Россия в Санкт-Петербурге.</w:t>
      </w:r>
    </w:p>
    <w:p w:rsidR="001734C5" w:rsidRDefault="001734C5">
      <w:pPr>
        <w:spacing w:after="0" w:line="240" w:lineRule="auto"/>
      </w:pPr>
      <w:r>
        <w:br w:type="page"/>
      </w:r>
    </w:p>
    <w:p w:rsidR="008E01D2" w:rsidRDefault="008E01D2" w:rsidP="008E01D2">
      <w:pPr>
        <w:pStyle w:val="1"/>
        <w:pBdr>
          <w:bottom w:val="single" w:sz="12" w:space="0" w:color="025A7E"/>
        </w:pBdr>
        <w:shd w:val="clear" w:color="auto" w:fill="D5E5F4"/>
        <w:spacing w:line="705" w:lineRule="atLeast"/>
        <w:rPr>
          <w:rFonts w:ascii="Playfair Display" w:hAnsi="Playfair Display"/>
          <w:b w:val="0"/>
          <w:bCs w:val="0"/>
          <w:color w:val="0AA0D9"/>
          <w:sz w:val="54"/>
          <w:szCs w:val="54"/>
          <w:lang w:eastAsia="ru-RU"/>
        </w:rPr>
      </w:pPr>
      <w:r>
        <w:rPr>
          <w:rFonts w:ascii="Playfair Display" w:hAnsi="Playfair Display"/>
          <w:color w:val="0AA0D9"/>
          <w:sz w:val="39"/>
          <w:szCs w:val="39"/>
          <w:shd w:val="clear" w:color="auto" w:fill="D5E5F4"/>
        </w:rPr>
        <w:lastRenderedPageBreak/>
        <w:t>Аппарат МС</w:t>
      </w:r>
    </w:p>
    <w:p w:rsidR="008E01D2" w:rsidRDefault="008E01D2" w:rsidP="008E01D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Lato" w:hAnsi="Lato"/>
          <w:color w:val="2D3033"/>
          <w:sz w:val="23"/>
          <w:szCs w:val="23"/>
        </w:rPr>
        <w:t>Глава Муниципального образования,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Style w:val="a4"/>
          <w:rFonts w:ascii="Lato" w:hAnsi="Lato"/>
          <w:color w:val="2D3033"/>
          <w:sz w:val="23"/>
          <w:szCs w:val="23"/>
        </w:rPr>
        <w:t>исполняющий полномочия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Style w:val="a4"/>
          <w:rFonts w:ascii="Lato" w:hAnsi="Lato"/>
          <w:color w:val="2D3033"/>
          <w:sz w:val="23"/>
          <w:szCs w:val="23"/>
        </w:rPr>
        <w:t>председателя Муниципального совета</w:t>
      </w:r>
      <w:r>
        <w:rPr>
          <w:rFonts w:ascii="Lato" w:hAnsi="Lato"/>
          <w:color w:val="2D3033"/>
          <w:sz w:val="23"/>
          <w:szCs w:val="23"/>
        </w:rPr>
        <w:t>  —  БЕЛЯЕВА Елена Вячеславовна</w:t>
      </w:r>
    </w:p>
    <w:p w:rsidR="008E01D2" w:rsidRDefault="008E01D2" w:rsidP="008E01D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Lato" w:hAnsi="Lato"/>
          <w:color w:val="2D3033"/>
          <w:sz w:val="23"/>
          <w:szCs w:val="23"/>
        </w:rPr>
        <w:t>Заместитель Главы Муниципального образования,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Style w:val="a4"/>
          <w:rFonts w:ascii="Lato" w:hAnsi="Lato"/>
          <w:color w:val="2D3033"/>
          <w:sz w:val="23"/>
          <w:szCs w:val="23"/>
        </w:rPr>
        <w:t>исполняющего полномочия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Style w:val="a4"/>
          <w:rFonts w:ascii="Lato" w:hAnsi="Lato"/>
          <w:color w:val="2D3033"/>
          <w:sz w:val="23"/>
          <w:szCs w:val="23"/>
        </w:rPr>
        <w:t>председателя Муниципального совета</w:t>
      </w:r>
      <w:r>
        <w:rPr>
          <w:rFonts w:ascii="Lato" w:hAnsi="Lato"/>
          <w:color w:val="2D3033"/>
          <w:sz w:val="23"/>
          <w:szCs w:val="23"/>
        </w:rPr>
        <w:t> — СНИСАРЕНКО Анатолий Николаевич</w:t>
      </w:r>
    </w:p>
    <w:p w:rsidR="008E01D2" w:rsidRDefault="008E01D2" w:rsidP="008E01D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Lato" w:hAnsi="Lato"/>
          <w:color w:val="2D3033"/>
          <w:sz w:val="23"/>
          <w:szCs w:val="23"/>
        </w:rPr>
        <w:t>Начальник организационного отдела</w:t>
      </w:r>
      <w:r>
        <w:rPr>
          <w:rFonts w:ascii="Lato" w:hAnsi="Lato"/>
          <w:color w:val="2D3033"/>
          <w:sz w:val="23"/>
          <w:szCs w:val="23"/>
        </w:rPr>
        <w:t>– Палецкая Елена Александровна</w:t>
      </w:r>
    </w:p>
    <w:p w:rsidR="008E01D2" w:rsidRDefault="008E01D2" w:rsidP="008E01D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Lato" w:hAnsi="Lato"/>
          <w:color w:val="2D3033"/>
          <w:sz w:val="23"/>
          <w:szCs w:val="23"/>
        </w:rPr>
        <w:t>Главный специалист-юрисконсульт</w:t>
      </w:r>
      <w:r>
        <w:rPr>
          <w:rFonts w:ascii="Lato" w:hAnsi="Lato"/>
          <w:color w:val="2D3033"/>
          <w:sz w:val="23"/>
          <w:szCs w:val="23"/>
        </w:rPr>
        <w:t> – Цесарская Любовь Викторовна</w:t>
      </w:r>
    </w:p>
    <w:p w:rsidR="008E01D2" w:rsidRDefault="008E01D2">
      <w:pPr>
        <w:spacing w:after="0" w:line="240" w:lineRule="auto"/>
      </w:pPr>
      <w:r>
        <w:br w:type="page"/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152650" cy="2876550"/>
            <wp:effectExtent l="0" t="0" r="0" b="0"/>
            <wp:docPr id="2" name="Рисунок 2" descr="http://grajdanka.ru/wp-content/uploads/2019/11/IMG_0972cc_2.jpg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grajdanka.ru/wp-content/uploads/2019/11/IMG_0972cc_2.jpg">
                      <a:hlinkClick r:id="rId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ВАСИЛЬЕВ Александр Александрович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в г. Потсдам в ГДР в 1966 году в семье лётчика-истребителя. Мама повар высшей категории (в живых никого нет). Жил и учился в г. Львове с 1973 по 1991 год, закончил Львовский ордена Ленина политехнический институт имени Ленинского комсомола по профессии инженер-электрик, специальность «Электроснабжение». Был старостой в выпускном классе школы, в институте избран на 2-х последних курсах.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момента выпуска из института в 1991 году до смены места жительства работал в ПО «Автопогрузчик» и в ПО «Протезирования».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1993 году приехал в г. Санкт Петербург. Работал агентом по недвижимости, начальником отдела аренды, инженером-электриком (1993-2000).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начала 2000 года работаю по основной специальности, в настоящее время в специальном конструкторском бюро ПАО «Силовые машины» инженером-конструктором.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Участвовал в выборах: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— президента России —  был доверенным лицом В. Брынцалова в Выборгском районе г. Санкт-Петербурга в 1996 году;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—  доверенным лицом Гогунц Нины Николаевны в 1998 году на выборах в законодательное собрание СПб;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— в 2016 году сам участвовал в выборах в Законодательное собрание в одномандатном округе № 14; 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1995 году в 45 округе МО «Гражданка» познакомился с супругой, имею сына.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Почётный донор России и Санкт Петербурга. 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САНКТ-ПЕТЕРБУРГСКИМ ГОРОДСКИМ ОТДЕЛЕНИЕМ политической партии «КОММУНИСТИЧЕСКАЯ ПАРТИЯ РОССИЙСКОЙ ФЕДЕРАЦИИ».</w:t>
      </w:r>
    </w:p>
    <w:p w:rsidR="00243221" w:rsidRDefault="00243221" w:rsidP="001C34A2"/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324100" cy="2990850"/>
            <wp:effectExtent l="0" t="0" r="0" b="0"/>
            <wp:docPr id="3" name="Рисунок 3" descr="http://grajdanka.ru/wp-content/uploads/2019/11/MG_4784-1.jpg">
              <a:hlinkClick xmlns:a="http://schemas.openxmlformats.org/drawingml/2006/main" r:id="rId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grajdanka.ru/wp-content/uploads/2019/11/MG_4784-1.jpg">
                      <a:hlinkClick r:id="rId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ВЕРБИЦКИЙ Павел Анатольевич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6 апреля 1985 года в городе Волгодонске Ростовской области.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Проживает в Калининском районе Санкт-Петербурга с 2011 года.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Закончил  в 2007 году Южно-Российский государственный технический университет (НПИ) по специальности «Релейная защит и автоматизация электроэнергетических систем».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Военнообязанный, имеет звание лейтенанта.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Рабочую деятельность начинал в сфере строительства энергетических объектов новейших газотурбинных ТЭЦ, которые  устанавливались взамен старых котельных  для обеспечения горожан более дешёвым теплом и электроэнергией.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Далее работал в службе эксплуатации электроподстанций Ленинградского предприятия магистральных электрических сетей на одной из крупнейших  подстанций Ленинградской области  ПС 330кВ Восточная. Принимал участие в масштабной реконструкции данного объекта, имеющего ключевую роль в энергоснабжении Санкт-Петербурга.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настоящее время работает в Ленинградском региональном диспетчерском управлении, которое осуществляет создание надежного режима снабжения электроэнергией жителей и предприятия Санкт-Петербурга и Ленинградской области. Занимает должность главного специалиста Службы релейной защиты и автоматизации.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Женат. Воспитывает сына.</w:t>
      </w:r>
    </w:p>
    <w:p w:rsidR="00880C2E" w:rsidRDefault="00880C2E" w:rsidP="00880C2E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Региональным отделением Политической партии СПРАВЕДЛИВАЯ РОССИЯ в городе Санкт-Петербурге.</w:t>
      </w:r>
    </w:p>
    <w:p w:rsidR="00880C2E" w:rsidRDefault="00880C2E" w:rsidP="001C34A2"/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228850" cy="2571750"/>
            <wp:effectExtent l="0" t="0" r="0" b="0"/>
            <wp:docPr id="4" name="Рисунок 4" descr="http://grajdanka.ru/wp-content/uploads/2019/11/%D0%94%D0%BE%D0%B4%D0%BE%D0%BD%D0%BE%D0%B2-%D1%84%D0%BE%D1%82%D0%BE.jpg">
              <a:hlinkClick xmlns:a="http://schemas.openxmlformats.org/drawingml/2006/main" r:id="rId1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grajdanka.ru/wp-content/uploads/2019/11/%D0%94%D0%BE%D0%B4%D0%BE%D0%BD%D0%BE%D0%B2-%D1%84%D0%BE%D1%82%D0%BE.jpg">
                      <a:hlinkClick r:id="rId1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ДОДОНОВ Валентин Юрьевич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Закончил Федеральное государственное бюджетное образовательное учреждение Высшего профессионального образования «Военно-медицинскую академию имени С.М. Кирова» МО РФ по специальности лечебное дело, факультет подготовки врачей для военно-морского флота, проходил службу на военно-морской базе Северного Флота в г. Гаджиево.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 интернатуру по специальности хирургия в Военно-медицинской академии имени С.М. Кирова.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 ординатуру по специальности врач-нейрохирург в Российском научно-исследовательском институте имени профессора А.Л. Поленова.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Научная деятельности в сфере нейроонкологии. Клиническая практика в сфере нейротравмы, экстренной нейрохирургии. Окончил с отличием Федеральное государственное бюджетное образовательное учреждение Высшего профессионального образования «Санкт-Петербургский государственный экономический университет» по специальности финансовый менеджер. 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 Президентскую программу управленческих кадров «Управление инновационным развитием и предпринимательством» Федеральное государственное бюджетное образовательное учреждение Высшего профессионального образования «Санкт-Петербургский государственный университет». Член общественной организации «ОПОРА РОССИИ».</w:t>
      </w:r>
    </w:p>
    <w:p w:rsidR="00172078" w:rsidRDefault="00172078" w:rsidP="00172078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в порядке самовыдвижения.</w:t>
      </w:r>
    </w:p>
    <w:p w:rsidR="00880C2E" w:rsidRDefault="00880C2E" w:rsidP="001C34A2"/>
    <w:p w:rsidR="005F0419" w:rsidRDefault="005F0419" w:rsidP="005F0419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333625" cy="3105150"/>
            <wp:effectExtent l="0" t="0" r="0" b="0"/>
            <wp:docPr id="5" name="Рисунок 5" descr="http://grajdanka.ru/wp-content/uploads/2019/11/MG_8848.jpg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grajdanka.ru/wp-content/uploads/2019/11/MG_8848.jpg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ЕРЕМЕЕВ Сергей Юрьевич</w:t>
      </w:r>
    </w:p>
    <w:p w:rsidR="005F0419" w:rsidRDefault="005F0419" w:rsidP="005F0419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5F0419" w:rsidRDefault="005F0419" w:rsidP="005F0419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Родился 16.10.1985 в г. Ленинград.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В 2009 г. окончил Санкт-Петербургскую государственную медицинскую академия им. И.И. Мечникова.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С 06.2009 по 12.2013 г. работал врачом в системе Федеральной службы Роспотребнадзора по Санкт-Петербургу.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В 2013 г. окончил Санкт-Петербургскую юридическую академию. 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В 12.2013 по 04.2016 работал главным специалистом-юристом в Администрации МО «Токсовское городское поселение» Всеволожского муниципального района Ленинградской области.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С 05.2016 — частная юридическая практика.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С 12.2018 является адвокатом Санкт-Петербургской объединенной коллегии адвокатов.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000000"/>
          <w:sz w:val="20"/>
          <w:szCs w:val="20"/>
        </w:rPr>
        <w:t>Холост, детей нет.</w:t>
      </w:r>
    </w:p>
    <w:p w:rsidR="005F0419" w:rsidRDefault="005F0419" w:rsidP="005F0419">
      <w:pPr>
        <w:pStyle w:val="a3"/>
        <w:shd w:val="clear" w:color="auto" w:fill="D5E5F4"/>
        <w:spacing w:before="0" w:beforeAutospacing="0" w:after="0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Санкт-Петербургским региональным отделением Всероссийской политической партии «ЕДИНАЯ РОССИЯ».</w:t>
      </w:r>
    </w:p>
    <w:p w:rsidR="00172078" w:rsidRDefault="00172078" w:rsidP="001C34A2"/>
    <w:p w:rsidR="00BB0615" w:rsidRDefault="00BB0615" w:rsidP="00BB061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647950" cy="3533775"/>
            <wp:effectExtent l="0" t="0" r="0" b="0"/>
            <wp:docPr id="6" name="Рисунок 6" descr="http://grajdanka.ru/wp-content/uploads/2019/11/pIMG_3136.jpg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grajdanka.ru/wp-content/uploads/2019/11/pIMG_3136.jpg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7950" cy="353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МОИСЕЕВА Марина Сергеевна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BB0615" w:rsidRDefault="00BB0615" w:rsidP="00BB061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BB0615" w:rsidRDefault="00BB0615" w:rsidP="00BB061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BB0615" w:rsidRDefault="00BB0615" w:rsidP="00BB061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Родилась 30 мая 1979 года.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Коренная петербурженка. Православная верующая.</w:t>
      </w:r>
    </w:p>
    <w:p w:rsidR="00BB0615" w:rsidRDefault="00BB0615" w:rsidP="00BB061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Первое образование получила в 1997 году в Профессиональном училище №136 г. Санкт-Петербург. На сегодняшний день заканчивает обучение в ВУЗе г. Санкт-Петербург на социально-экономическом факультете по специальности «Государственное и муниципальное управление». Занимается предпринимательской деятельностью. Директор.</w:t>
      </w:r>
    </w:p>
    <w:p w:rsidR="00BB0615" w:rsidRDefault="00BB0615" w:rsidP="00BB0615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Выдвинута Региональным отделением Политической партии СПРАВЕДЛИВАЯ РОССИЯ в городе Санкт-Петербурге.</w:t>
      </w:r>
    </w:p>
    <w:p w:rsidR="005F0419" w:rsidRDefault="005F0419" w:rsidP="001C34A2"/>
    <w:p w:rsidR="005C09F3" w:rsidRDefault="005C09F3" w:rsidP="005C09F3">
      <w:pPr>
        <w:shd w:val="clear" w:color="auto" w:fill="D5E5F4"/>
        <w:spacing w:after="0" w:line="240" w:lineRule="auto"/>
        <w:rPr>
          <w:rFonts w:ascii="Lato" w:hAnsi="Lato"/>
          <w:color w:val="2D3033"/>
          <w:sz w:val="23"/>
          <w:szCs w:val="23"/>
          <w:lang w:eastAsia="ru-RU"/>
        </w:rPr>
      </w:pPr>
      <w:r>
        <w:rPr>
          <w:rFonts w:ascii="Lato" w:hAnsi="Lato"/>
          <w:noProof/>
          <w:color w:val="2D3033"/>
          <w:sz w:val="23"/>
          <w:szCs w:val="23"/>
          <w:lang w:eastAsia="ru-RU"/>
        </w:rPr>
        <w:lastRenderedPageBreak/>
        <w:drawing>
          <wp:inline distT="0" distB="0" distL="0" distR="0">
            <wp:extent cx="1634465" cy="2181225"/>
            <wp:effectExtent l="0" t="0" r="0" b="0"/>
            <wp:docPr id="7" name="Рисунок 7" descr="http://grajdanka.ru/wp-content/uploads/2020/07/%D0%91%D0%B5%D0%BB%D1%8F%D0%B5%D0%B2%D0%B0-%D0%93%D0%BB%D0%B0%D0%B2%D0%B0-%D0%9C%D0%9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grajdanka.ru/wp-content/uploads/2020/07/%D0%91%D0%B5%D0%BB%D1%8F%D0%B5%D0%B2%D0%B0-%D0%93%D0%BB%D0%B0%D0%B2%D0%B0-%D0%9C%D0%9E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3994" cy="21939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 </w:t>
      </w:r>
    </w:p>
    <w:p w:rsidR="005C09F3" w:rsidRDefault="005C09F3" w:rsidP="005C09F3">
      <w:pPr>
        <w:pStyle w:val="4"/>
        <w:shd w:val="clear" w:color="auto" w:fill="D5E5F4"/>
        <w:spacing w:before="0"/>
        <w:rPr>
          <w:rFonts w:ascii="Playfair Display" w:hAnsi="Playfair Display"/>
          <w:color w:val="0AA0D9"/>
          <w:sz w:val="30"/>
          <w:szCs w:val="30"/>
        </w:rPr>
      </w:pPr>
      <w:r>
        <w:rPr>
          <w:rStyle w:val="a4"/>
          <w:rFonts w:ascii="Playfair Display" w:hAnsi="Playfair Display"/>
          <w:b w:val="0"/>
          <w:bCs w:val="0"/>
          <w:color w:val="0AA0D9"/>
          <w:sz w:val="30"/>
          <w:szCs w:val="30"/>
        </w:rPr>
        <w:t>БЕЛЯЕВА Елена Вячеславовна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Lato" w:hAnsi="Lato"/>
          <w:color w:val="2D3033"/>
          <w:sz w:val="23"/>
          <w:szCs w:val="23"/>
        </w:rPr>
        <w:t>Глава Муниципального образования — исполняющий полномочия председателя Муниципального совета Муниципального образования Муниципальный округ Гражданка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Родилась в 1970 году в семье потомственных военных.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Имеет два высших образования: инженер — гидролог и экономист.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Более 18 лет посвятила муниципальной и государственной службе, из них:</w:t>
      </w:r>
    </w:p>
    <w:p w:rsidR="005C09F3" w:rsidRDefault="005C09F3" w:rsidP="005C09F3">
      <w:pPr>
        <w:numPr>
          <w:ilvl w:val="0"/>
          <w:numId w:val="2"/>
        </w:numPr>
        <w:shd w:val="clear" w:color="auto" w:fill="D5E5F4"/>
        <w:spacing w:after="0" w:line="240" w:lineRule="auto"/>
        <w:ind w:left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10 лет на руководящих должностях, в том числе возглавляла департамент в аппарате Правительства Пермского края;</w:t>
      </w:r>
    </w:p>
    <w:p w:rsidR="005C09F3" w:rsidRDefault="005C09F3" w:rsidP="005C09F3">
      <w:pPr>
        <w:numPr>
          <w:ilvl w:val="0"/>
          <w:numId w:val="2"/>
        </w:numPr>
        <w:shd w:val="clear" w:color="auto" w:fill="D5E5F4"/>
        <w:spacing w:after="0" w:line="240" w:lineRule="auto"/>
        <w:ind w:left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работала в Главном Управлении федерального казначейства по Санкт-Петербургу;</w:t>
      </w:r>
    </w:p>
    <w:p w:rsidR="005C09F3" w:rsidRDefault="005C09F3" w:rsidP="005C09F3">
      <w:pPr>
        <w:numPr>
          <w:ilvl w:val="0"/>
          <w:numId w:val="2"/>
        </w:numPr>
        <w:shd w:val="clear" w:color="auto" w:fill="D5E5F4"/>
        <w:spacing w:after="0" w:line="240" w:lineRule="auto"/>
        <w:ind w:left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работала в Законодательном Собрании Санкт-Петербурга.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Государственный советник Санкт-Петербурга 3 класса.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За высокие профессиональные заслуги награждена ведомственными наградами, имеет звание «Ветеран труда».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Поддерживает творчество художников Санкт-Петербурга, организатор проекта выставок картин «Галерея в офисе», автор идеи и создатель художественного альбома современной живописи «Главные герои».</w:t>
      </w:r>
    </w:p>
    <w:p w:rsidR="005C09F3" w:rsidRDefault="005C09F3" w:rsidP="005C09F3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color w:val="2D3033"/>
          <w:sz w:val="23"/>
          <w:szCs w:val="23"/>
        </w:rPr>
        <w:t>Выдвинута Региональным отделением Политической партии Справедливая Россия в Санкт-Петербурге.</w:t>
      </w:r>
    </w:p>
    <w:p w:rsidR="005C09F3" w:rsidRDefault="005C09F3">
      <w:pPr>
        <w:spacing w:after="0" w:line="240" w:lineRule="auto"/>
      </w:pPr>
      <w:r>
        <w:br w:type="page"/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505075" cy="3762375"/>
            <wp:effectExtent l="0" t="0" r="0" b="0"/>
            <wp:docPr id="8" name="Рисунок 8" descr="http://grajdanka.ru/wp-content/uploads/2019/11/307A6733.jpg">
              <a:hlinkClick xmlns:a="http://schemas.openxmlformats.org/drawingml/2006/main" r:id="rId1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grajdanka.ru/wp-content/uploads/2019/11/307A6733.jpg">
                      <a:hlinkClick r:id="rId1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376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b/>
          <w:bCs/>
          <w:color w:val="2D3033"/>
          <w:sz w:val="20"/>
          <w:szCs w:val="20"/>
        </w:rPr>
        <w:t>БУЕВИЧ Алена Эдуардовна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 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Родилась 16 августа 1990 г. в гор. Ленинграде.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Окончила среднюю образовательную школу № 518 Выборгского района.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2012 г. с отличием окончила Санкт-Петербургский государственный университет (факультет географии и геоэкологии).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После университета работала в сфере градостроительства и благоустройства территории.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настоящее время работаю в сфере проектирования и строительства объектов горнолыжной инфраструктуры в ООО «Мегаполис» (группа компаний «Гранит») в должности начальника отдела экологии и генерального плана.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Выдвинута Региональным отделением Политической партии СПРАВЕДЛИВАЯ РОССИЯ в городе Санкт-Петербурге.</w:t>
      </w:r>
    </w:p>
    <w:p w:rsidR="00BB0615" w:rsidRDefault="00BB0615" w:rsidP="001C34A2"/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466975" cy="3676650"/>
            <wp:effectExtent l="0" t="0" r="0" b="0"/>
            <wp:docPr id="9" name="Рисунок 9" descr="http://grajdanka.ru/wp-content/uploads/2019/11/%D0%95%D0%BB%D0%B5%D0%BD%D0%B0-%D0%96%D1%83%D0%BA.jpg">
              <a:hlinkClick xmlns:a="http://schemas.openxmlformats.org/drawingml/2006/main" r:id="rId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grajdanka.ru/wp-content/uploads/2019/11/%D0%95%D0%BB%D0%B5%D0%BD%D0%B0-%D0%96%D1%83%D0%BA.jpg">
                      <a:hlinkClick r:id="rId1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color w:val="2D3033"/>
          <w:sz w:val="20"/>
          <w:szCs w:val="20"/>
        </w:rPr>
        <w:t>ЖУК Елена Николаевна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Родилась в 1981 году в городе Вологда в семье военного летчика и учителя музыки.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Санкт-Петербурге проживает с 1989 года.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2004 году окончила Санкт-Петербургский государственный университет культуры и искусств, с присвоением квалификации Режиссер театрализованных представлений и праздников по специальности «Режиссура».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2006 года работает СПбГБУ «Подростково-молодежный центр «Калининский». В настоящее время в должности Руководитель клубного формирования дома молодежи «Атлант» Калининского района.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2005 года – член Российского творческого союза работников культуры.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2013 года – член Союза концертных деятелей.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Депутат V созыва Муниципального совета Муниципального образования Муниципальный округ Гражданка на непостоянной основе.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10.2018 года – заместитель руководителя секции Массовых праздников Российского творческого союза работников культуры.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Отмечена различными наградами в области культуры и искусства, а также в области молодежной политики: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— Медаль «За выдающийся вклад в отечественную культуру»;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lastRenderedPageBreak/>
        <w:t>— Медаль «За особый вклад в развитие Муниципального образования Муниципальный округ «Гражданка»;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— Многочисленные благодарности и грамоты от творческих союзов, муниципальных образований, администраций, комитетов Правительства Санкт-Петербурга;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— Лауреат различных всероссийских, региональных  и международных конкурсов.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Ведет активную деятельность в области культуры, искусства, молодежной политики и общественной деятельности.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Замужем, растит дочь и сына.</w:t>
      </w:r>
      <w:r>
        <w:rPr>
          <w:rFonts w:ascii="Book Antiqua" w:hAnsi="Book Antiqua"/>
          <w:color w:val="2D3033"/>
          <w:spacing w:val="20"/>
          <w:sz w:val="20"/>
          <w:szCs w:val="20"/>
        </w:rPr>
        <w:t> </w:t>
      </w:r>
    </w:p>
    <w:p w:rsidR="006A73EF" w:rsidRDefault="006A73EF" w:rsidP="006A73E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pacing w:val="20"/>
          <w:sz w:val="20"/>
          <w:szCs w:val="20"/>
        </w:rPr>
        <w:t>Выдвинута САНКТ-ПЕТЕРБУРГСКИМ ГОРОДСКИМ ОТДЕЛЕНИЕМ политической партии «КОММУНИСТИЧЕСКАЯ ПАРТИЯ РОССИЙСКОЙ ФЕДЕРАЦИИ».</w:t>
      </w:r>
    </w:p>
    <w:p w:rsidR="006A73EF" w:rsidRDefault="006A73EF" w:rsidP="001C34A2"/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drawing>
          <wp:inline distT="0" distB="0" distL="0" distR="0">
            <wp:extent cx="2486025" cy="3733800"/>
            <wp:effectExtent l="0" t="0" r="0" b="0"/>
            <wp:docPr id="10" name="Рисунок 10" descr="http://grajdanka.ru/wp-content/uploads/2019/11/307A6388.jpg">
              <a:hlinkClick xmlns:a="http://schemas.openxmlformats.org/drawingml/2006/main" r:id="rId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grajdanka.ru/wp-content/uploads/2019/11/307A6388.jpg">
                      <a:hlinkClick r:id="rId2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color w:val="2D3033"/>
          <w:sz w:val="20"/>
          <w:szCs w:val="20"/>
        </w:rPr>
        <w:t>ЛАПШАНГСКАЯ Анастасия Викторовна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 по предварительной записи</w:t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Родилась, выросла и окончила школу на Гражданке. Окончила с красным дипломом Медицинский колледж №3 и Санкт-Петербургский государственный политехнический университет.</w:t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16 лет работала в учреждениях и организациях в сфере здравоохранения, в том числе в СПб ГБУЗ «Медицинский Информационно-Аналитический Центр», а последние 13 лет работает в компании ООО «Петролаб», которая занимается поставками и сервисом медицинской техники.</w:t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lastRenderedPageBreak/>
        <w:t>Значительную часть её жизни занимает деятельность в области защиты окружающей среды. Анастасия активист Экологического движения «РазДельный Сбор» и часть команды Центра общественной экологической экспертизы «ЭКОМ». Готовит и проводит лекции на тему экоактивизма, раздельного сбора отходов, полезных экопривычек, зелёного офиса. </w:t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Также занимается экологизацией организаций, снижая их влияние на окружающую среду.</w:t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Замужем, воспитывает маленького сына. </w:t>
      </w:r>
    </w:p>
    <w:p w:rsidR="008C7A4D" w:rsidRDefault="008C7A4D" w:rsidP="008C7A4D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Выдвинута Региональным отделением Политической партии СПРАВЕДЛИВАЯ РОССИЯ в городе Санкт-Петербурге.</w:t>
      </w:r>
    </w:p>
    <w:p w:rsidR="006A73EF" w:rsidRDefault="006A73EF" w:rsidP="001C34A2"/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drawing>
          <wp:inline distT="0" distB="0" distL="0" distR="0">
            <wp:extent cx="2457450" cy="3686175"/>
            <wp:effectExtent l="0" t="0" r="0" b="0"/>
            <wp:docPr id="11" name="Рисунок 11" descr="http://grajdanka.ru/wp-content/uploads/2019/11/2804_%D0%93%D1%80%D0%93%D1%802-3.jpg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grajdanka.ru/wp-content/uploads/2019/11/2804_%D0%93%D1%80%D0%93%D1%802-3.jpg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Book Antiqua" w:hAnsi="Book Antiqua"/>
          <w:b/>
          <w:bCs/>
          <w:color w:val="2D3033"/>
          <w:sz w:val="20"/>
          <w:szCs w:val="20"/>
        </w:rPr>
        <w:t>ГРЕБЕНКИН Александр Геннадьевич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в г. Ижевске (Удмуртская Республика).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2006 г. закончил исторический факультет «Удмуртского государственного университета» по специальности «Историк. Преподаватель истории». В 2015 году получил ученую степень «Магистр отечественной истории».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lastRenderedPageBreak/>
        <w:t>По настоящее время работает в ФГУК «Музей политической истории России» научным сотрудником. Создает выставки, экспозиции и собирает коллекции предметов для фондов музея. Сфера научных интересов – «история политической пропаганды в регионах России в начале 2000-х», «история национально-государственного строительства в России 1999-2019 гг.», «История молодежных общественно-политических движений 1999-2019 гг.».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Также является индивидуальным предпринимателем, и вместе со своей командой занимается веб-маркетингом и интернет-рекламой.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 Выдвинут Санкт-Петербургским региональным отделением</w:t>
      </w:r>
      <w:r>
        <w:rPr>
          <w:rStyle w:val="a4"/>
          <w:rFonts w:ascii="Book Antiqua" w:hAnsi="Book Antiqua"/>
          <w:b w:val="0"/>
          <w:bCs w:val="0"/>
          <w:color w:val="2D3033"/>
          <w:sz w:val="20"/>
          <w:szCs w:val="20"/>
        </w:rPr>
        <w:t> политической партии «Российская объединенная политическая партия «ЯБЛОКО».</w:t>
      </w:r>
    </w:p>
    <w:p w:rsidR="008C7A4D" w:rsidRDefault="008C7A4D" w:rsidP="001C34A2"/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drawing>
          <wp:inline distT="0" distB="0" distL="0" distR="0">
            <wp:extent cx="2343150" cy="2809875"/>
            <wp:effectExtent l="0" t="0" r="0" b="0"/>
            <wp:docPr id="12" name="Рисунок 12" descr="http://grajdanka.ru/wp-content/uploads/2019/11/307A70601.jpg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://grajdanka.ru/wp-content/uploads/2019/11/307A70601.jpg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МАЙОРОВА Ирина Борисовна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Родилась в 1961 году в Ленинграде.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Менеджер в строительной организации.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Живёт на Гражданке.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Окончила Ленинградский государственный университет, химик.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2012 года активно участвует в избирательных кампаниях.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Замужем, два взрослых сына. Сыновья учились в лицее № 470 на ул. Бутлерова,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сейчас студенты Политехнического университета Петра Великого.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Вместе с сыновьями увлекается  шахматами.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111517"/>
          <w:sz w:val="20"/>
          <w:szCs w:val="20"/>
        </w:rPr>
        <w:t>Выдвинута Региональным отделением Политической партии СПРАВЕДЛИВАЯ РОССИЯ в городе Санкт-Петербурге.</w:t>
      </w:r>
    </w:p>
    <w:p w:rsidR="00625962" w:rsidRDefault="00625962" w:rsidP="001C34A2"/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drawing>
          <wp:inline distT="0" distB="0" distL="0" distR="0">
            <wp:extent cx="2333625" cy="2876550"/>
            <wp:effectExtent l="0" t="0" r="0" b="0"/>
            <wp:docPr id="13" name="Рисунок 13" descr="http://grajdanka.ru/wp-content/uploads/2019/11/IMG_7997.jpg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grajdanka.ru/wp-content/uploads/2019/11/IMG_7997.jpg">
                      <a:hlinkClick r:id="rId2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876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РОСТОВЦЕВ Алексей Сергеевич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в 1989 году в Кировской области.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Переехал в Петербург. 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Закончил с отличием Санкт-Петербургский государственный университет сервиса и экономики.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настоящее время работает в должности старшего специалиста по учету в компании ООО «СКАУТ Северо-Запад», рынок спутникового контроля, аналитики и управления транспортом.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Санкт-Петербургским региональным отделением политической партии «Российская объединенная демократическая партия «ЯБЛОКО».</w:t>
      </w:r>
    </w:p>
    <w:p w:rsidR="00625962" w:rsidRDefault="00625962" w:rsidP="001C34A2"/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</w:rPr>
        <w:lastRenderedPageBreak/>
        <w:drawing>
          <wp:inline distT="0" distB="0" distL="0" distR="0">
            <wp:extent cx="2009775" cy="2600325"/>
            <wp:effectExtent l="0" t="0" r="0" b="0"/>
            <wp:docPr id="14" name="Рисунок 14" descr="http://grajdanka.ru/wp-content/uploads/2019/11/DSC083401.jpg">
              <a:hlinkClick xmlns:a="http://schemas.openxmlformats.org/drawingml/2006/main" r:id="rId2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grajdanka.ru/wp-content/uploads/2019/11/DSC083401.jpg">
                      <a:hlinkClick r:id="rId28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Style w:val="a4"/>
          <w:rFonts w:ascii="Book Antiqua" w:hAnsi="Book Antiqua"/>
          <w:color w:val="2D3033"/>
        </w:rPr>
        <w:t>СНИСАРЕНКО Анатолий Николаевич</w:t>
      </w:r>
      <w:r>
        <w:rPr>
          <w:rFonts w:ascii="Book Antiqua" w:hAnsi="Book Antiqua"/>
          <w:b/>
          <w:bCs/>
          <w:color w:val="2D3033"/>
        </w:rPr>
        <w:br/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</w:rPr>
        <w:t>прием граждан: по предварительной записи.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</w:rPr>
        <w:t>Телефон для справок: 535-36-26.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</w:rPr>
        <w:t>Родился в семье служащих 15 февраля 1958 года. В 1975 году окончил суворовское военное училище и проходил службу в Вооруженных силах СССР. В 1983 году окончил Ленинградский государственный университет им. А.А. Жданова и преподавал в ряде вузов г. Санкт — Петербурга.  Дальнейшее образование получил в магистратуре Манчестерского университета (Великобритания) – диплом магистра по социологии, аспирантуре Санкт-Петербургского университета и Академии народного хозяйства при Правительстве РФ (Москва) – консультант по управлению и организационному развитию.  В качестве приглашенного научного работника  работал в Академии им. Макса Планка (Берлин, Германия), Академия образования взрослых (Гетеборг, Швеция), Роттердамский университет (Роттердам, Нидерланды).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Verdana" w:hAnsi="Verdana"/>
          <w:color w:val="2D3033"/>
        </w:rPr>
        <w:t>   </w:t>
      </w:r>
      <w:r>
        <w:rPr>
          <w:rFonts w:ascii="Book Antiqua" w:hAnsi="Book Antiqua"/>
          <w:color w:val="2D3033"/>
        </w:rPr>
        <w:t>  С  февраля 2004 года работал управляющим в ТСЖ «Бутлерова-13» (по совместительству), а с августа 2008 г. избран председателем правления этого ТСЖ, работает по настоящее время. За этот период была сформирована устойчивая система управления жилым домом, в которой сочетается профессионализм и инициативность всех ее участников. Выдвинут Региональным отделением Политической партии СПРАВЕДЛИВАЯ РОССИЯ в городе Санкт-Петербурге.</w:t>
      </w:r>
    </w:p>
    <w:p w:rsidR="00625962" w:rsidRDefault="00625962" w:rsidP="001C34A2"/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74A7A"/>
          <w:sz w:val="23"/>
          <w:szCs w:val="23"/>
        </w:rPr>
        <w:lastRenderedPageBreak/>
        <w:drawing>
          <wp:inline distT="0" distB="0" distL="0" distR="0">
            <wp:extent cx="2314575" cy="3057525"/>
            <wp:effectExtent l="0" t="0" r="0" b="0"/>
            <wp:docPr id="15" name="Рисунок 15" descr="http://grajdanka.ru/wp-content/uploads/2019/11/307A66941.jpg">
              <a:hlinkClick xmlns:a="http://schemas.openxmlformats.org/drawingml/2006/main" r:id="rId3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://grajdanka.ru/wp-content/uploads/2019/11/307A66941.jpg">
                      <a:hlinkClick r:id="rId30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АМОСОВА Галия Михайловна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Родилась в 1987 г. в Санкт-Петербурге.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Выпускница экономического факультета СПбГУ.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Кандидат экономических наук.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В период обучения в аспирантуре преподавала в СПбГУ и Международном банковском институте.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С 2012 г. работает в крупной международной компании.</w:t>
      </w:r>
      <w:r>
        <w:rPr>
          <w:rFonts w:ascii="Lato" w:hAnsi="Lato"/>
          <w:color w:val="2D3033"/>
          <w:sz w:val="23"/>
          <w:szCs w:val="23"/>
        </w:rPr>
        <w:br/>
      </w:r>
      <w:r>
        <w:rPr>
          <w:rFonts w:ascii="Book Antiqua" w:hAnsi="Book Antiqua"/>
          <w:color w:val="2D3033"/>
          <w:sz w:val="20"/>
          <w:szCs w:val="20"/>
        </w:rPr>
        <w:t>Замужем, есть дочь. 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Выдвинута Региональным отделением Политической партии СПРАВЕДЛИВАЯ РОССИЯ в городе Санкт-Петербурге.</w:t>
      </w:r>
    </w:p>
    <w:p w:rsidR="00625962" w:rsidRDefault="00625962" w:rsidP="001C34A2"/>
    <w:p w:rsidR="00625962" w:rsidRPr="00625962" w:rsidRDefault="00625962" w:rsidP="00625962">
      <w:pPr>
        <w:shd w:val="clear" w:color="auto" w:fill="D5E5F4"/>
        <w:spacing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Lato" w:eastAsia="Times New Roman" w:hAnsi="Lato"/>
          <w:noProof/>
          <w:color w:val="2D3033"/>
          <w:sz w:val="23"/>
          <w:szCs w:val="23"/>
          <w:lang w:eastAsia="ru-RU"/>
        </w:rPr>
        <w:lastRenderedPageBreak/>
        <w:drawing>
          <wp:inline distT="0" distB="0" distL="0" distR="0">
            <wp:extent cx="2343150" cy="3190875"/>
            <wp:effectExtent l="0" t="0" r="0" b="0"/>
            <wp:docPr id="16" name="Рисунок 16" descr="http://grajdanka.ru/wp-content/uploads/2023/03/%D0%98%D0%B7%D0%BE%D0%B1%D1%80%D0%B0%D0%B6%D0%B5%D0%BD%D0%B8%D0%B5-WhatsApp-2023-03-16-%D0%B2-11.23.53-749x1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grajdanka.ru/wp-content/uploads/2023/03/%D0%98%D0%B7%D0%BE%D0%B1%D1%80%D0%B0%D0%B6%D0%B5%D0%BD%D0%B8%D0%B5-WhatsApp-2023-03-16-%D0%B2-11.23.53-749x1024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319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b/>
          <w:bCs/>
          <w:color w:val="2D3033"/>
          <w:sz w:val="20"/>
          <w:szCs w:val="20"/>
          <w:lang w:eastAsia="ru-RU"/>
        </w:rPr>
        <w:t>БУДНИКОВ Андрей Борисович</w:t>
      </w:r>
      <w:r w:rsidRPr="00625962">
        <w:rPr>
          <w:rFonts w:ascii="Book Antiqua" w:eastAsia="Times New Roman" w:hAnsi="Book Antiqua"/>
          <w:b/>
          <w:bCs/>
          <w:color w:val="2D3033"/>
          <w:sz w:val="20"/>
          <w:szCs w:val="20"/>
          <w:lang w:eastAsia="ru-RU"/>
        </w:rPr>
        <w:br/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прием граждан: по предварительной записи.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Телефон для справок: 535-36-26.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Родился 1 февраля 1963 года, в г. Потсдам, ГДР, в семье военнослужащего.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Среднюю школу окончил в г. Каган, Бухарской обл., Узбекской ССР.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С 1980 по 2004 годы, после окончания Балашовского Высшего Военного Авиационного училища лётчиков им. Главного маршала авиации Новикова А.А и присвоения квалификации «лётчик – инженер», проходил военную службу в ВВС СССР и РФ, в Приволжском, Киевском, Туркестанском, а с 1993 года Ленинградском Военных Округах. В качестве Командира корабля Ан-26, Ан-12 общий налёт – 5тысяч 400 часов, «Военный лётчик – 1го класса», «Ветеран военной службы».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В 2004 году, после увольнения в запас, окончил ГОУ «Санкт-Петербургский институт дополнительного профессионального образования службы занятости», по программе «Business Administration. Менеджмент организации», получив право на ведение профессиональной деятельности в сфере управления организацией. В 2005 году прошёл обучение в «Санкт-Петербургском Институте Недвижимости» по программе: «Управление риэлтерской фирмой».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Занимал руководящие посты в коммерческих организациях г. Санкт-Петербурга.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Lato" w:eastAsia="Times New Roman" w:hAnsi="Lato"/>
          <w:color w:val="2D3033"/>
          <w:sz w:val="23"/>
          <w:szCs w:val="23"/>
          <w:lang w:eastAsia="ru-RU"/>
        </w:rPr>
        <w:t>В настоящее время — заместитель председателя по авиации, ДОСААФ России</w:t>
      </w:r>
      <w:r w:rsidRPr="00625962">
        <w:rPr>
          <w:rFonts w:ascii="Lato" w:eastAsia="Times New Roman" w:hAnsi="Lato"/>
          <w:color w:val="2D3033"/>
          <w:sz w:val="23"/>
          <w:szCs w:val="23"/>
          <w:lang w:eastAsia="ru-RU"/>
        </w:rPr>
        <w:br/>
        <w:t>Санкт-Петербурга и Ленинградской области, 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Член Совета Федерации регби г. Санкт-Петербурга, Помощник на общественных началах Депутата Законодательного Собрания Санкт-Петербурга Дроздова А.В.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lastRenderedPageBreak/>
        <w:t>Женат, две взрослые дочери.</w:t>
      </w:r>
    </w:p>
    <w:p w:rsidR="00625962" w:rsidRPr="00625962" w:rsidRDefault="00625962" w:rsidP="00625962">
      <w:pPr>
        <w:shd w:val="clear" w:color="auto" w:fill="D5E5F4"/>
        <w:spacing w:before="105" w:after="105" w:line="240" w:lineRule="auto"/>
        <w:rPr>
          <w:rFonts w:ascii="Lato" w:eastAsia="Times New Roman" w:hAnsi="Lato"/>
          <w:color w:val="2D3033"/>
          <w:sz w:val="23"/>
          <w:szCs w:val="23"/>
          <w:lang w:eastAsia="ru-RU"/>
        </w:rPr>
      </w:pPr>
      <w:r w:rsidRPr="00625962">
        <w:rPr>
          <w:rFonts w:ascii="Book Antiqua" w:eastAsia="Times New Roman" w:hAnsi="Book Antiqua"/>
          <w:color w:val="2D3033"/>
          <w:sz w:val="20"/>
          <w:szCs w:val="20"/>
          <w:lang w:eastAsia="ru-RU"/>
        </w:rPr>
        <w:t>Выдвинут Санкт-Петербургским региональным отделением Всероссийской политической партии «Единая Россия».</w:t>
      </w:r>
    </w:p>
    <w:p w:rsidR="00625962" w:rsidRDefault="00625962" w:rsidP="001C34A2"/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drawing>
          <wp:inline distT="0" distB="0" distL="0" distR="0">
            <wp:extent cx="2457450" cy="3200400"/>
            <wp:effectExtent l="0" t="0" r="0" b="0"/>
            <wp:docPr id="17" name="Рисунок 17" descr="http://grajdanka.ru/wp-content/uploads/2019/11/307A6619-2.jpg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://grajdanka.ru/wp-content/uploads/2019/11/307A6619-2.jpg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БУРМАН Георгий Владимирович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в 1956 году.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  Ленинградский политехнический университет.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Работал научным сотрудником во ВНИИ Гидротехники им. Веденеева, сейчас на пенсии.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Женат, две дочери, три внука.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Член постоянной комиссии Муниципального совета МО МО Гражданка по социальным вопросам и здравоохранению.</w:t>
      </w:r>
    </w:p>
    <w:p w:rsidR="00625962" w:rsidRDefault="00625962" w:rsidP="00625962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Региональным отделением Политической партии СПРАВЕДЛИВАЯ РОССИЯ в городе Санкт-Петербурге.</w:t>
      </w:r>
    </w:p>
    <w:p w:rsidR="00625962" w:rsidRDefault="00625962" w:rsidP="001C34A2"/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74A7A"/>
          <w:sz w:val="23"/>
          <w:szCs w:val="23"/>
        </w:rPr>
        <w:lastRenderedPageBreak/>
        <w:drawing>
          <wp:inline distT="0" distB="0" distL="0" distR="0">
            <wp:extent cx="2314575" cy="3476625"/>
            <wp:effectExtent l="0" t="0" r="0" b="0"/>
            <wp:docPr id="18" name="Рисунок 18" descr="http://grajdanka.ru/wp-content/uploads/2019/11/%D0%98%D0%B7%D0%BE%D0%B1%D1%80%D0%B0%D0%B6%D0%B5%D0%BD%D0%B8%D0%B5-333.jpg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://grajdanka.ru/wp-content/uploads/2019/11/%D0%98%D0%B7%D0%BE%D0%B1%D1%80%D0%B0%D0%B6%D0%B5%D0%BD%D0%B8%D0%B5-333.jpg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ИВАНОВ Константин Александрович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в 1971 г. в Красноярске.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С 2006 г. живет в Санкт-Петербурге.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 с отличием Санкт-Петербургский юридический техникум  по специальности правоведение.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 настоящее время – председатель правления ЖСК №1248 (Непокоренных, д. 16 корп.1лит.А).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Региональным отделением Политической партии СПРАВЕДЛИВАЯ РОССИЯ в городе Санкт-Петербурге.</w:t>
      </w:r>
    </w:p>
    <w:p w:rsidR="00625962" w:rsidRDefault="00625962" w:rsidP="001C34A2"/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Lato" w:hAnsi="Lato"/>
          <w:noProof/>
          <w:color w:val="0AA0D9"/>
          <w:sz w:val="23"/>
          <w:szCs w:val="23"/>
        </w:rPr>
        <w:lastRenderedPageBreak/>
        <w:drawing>
          <wp:inline distT="0" distB="0" distL="0" distR="0">
            <wp:extent cx="2343150" cy="2847975"/>
            <wp:effectExtent l="0" t="0" r="0" b="0"/>
            <wp:docPr id="19" name="Рисунок 19" descr="http://grajdanka.ru/wp-content/uploads/2019/11/307A8065.jpg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grajdanka.ru/wp-content/uploads/2019/11/307A8065.jpg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847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Style w:val="a4"/>
          <w:rFonts w:ascii="Book Antiqua" w:hAnsi="Book Antiqua"/>
          <w:color w:val="2D3033"/>
          <w:sz w:val="20"/>
          <w:szCs w:val="20"/>
        </w:rPr>
        <w:t>РЕКСТИН Алексей Феликсович</w:t>
      </w:r>
      <w:r>
        <w:rPr>
          <w:rFonts w:ascii="Book Antiqua" w:hAnsi="Book Antiqua"/>
          <w:b/>
          <w:bCs/>
          <w:color w:val="2D3033"/>
          <w:sz w:val="20"/>
          <w:szCs w:val="20"/>
        </w:rPr>
        <w:br/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прием граждан: по предварительной записи.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Телефон для справок: 535-36-26.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Родился в 1960 году в Ленинграде.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Окончил Ленинградский политехнический университет.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Ведущий научный сотрудник Политехнического университета Петра Великого.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Кандидат технических наук.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Член постоянной бюджетной комиссии Муниципального совета МО МО Гражданка.</w:t>
      </w:r>
    </w:p>
    <w:p w:rsidR="00B23FCF" w:rsidRDefault="00B23FCF" w:rsidP="00B23FCF">
      <w:pPr>
        <w:pStyle w:val="a3"/>
        <w:shd w:val="clear" w:color="auto" w:fill="D5E5F4"/>
        <w:spacing w:before="105" w:beforeAutospacing="0" w:after="105" w:afterAutospacing="0"/>
        <w:rPr>
          <w:rFonts w:ascii="Lato" w:hAnsi="Lato"/>
          <w:color w:val="2D3033"/>
          <w:sz w:val="23"/>
          <w:szCs w:val="23"/>
        </w:rPr>
      </w:pPr>
      <w:r>
        <w:rPr>
          <w:rFonts w:ascii="Book Antiqua" w:hAnsi="Book Antiqua"/>
          <w:color w:val="2D3033"/>
          <w:sz w:val="20"/>
          <w:szCs w:val="20"/>
        </w:rPr>
        <w:t>Выдвинут Региональным отделением Политической партии СПРАВЕДЛИВАЯ РОССИЯ в городе Санкт-Петербурге.</w:t>
      </w:r>
    </w:p>
    <w:p w:rsidR="00B23FCF" w:rsidRDefault="00B23FCF" w:rsidP="001C34A2"/>
    <w:p w:rsidR="00B23FCF" w:rsidRDefault="007D0A62" w:rsidP="001C34A2">
      <w:r w:rsidRPr="007D0A62">
        <w:lastRenderedPageBreak/>
        <w:drawing>
          <wp:inline distT="0" distB="0" distL="0" distR="0" wp14:anchorId="3D048940" wp14:editId="72F321BE">
            <wp:extent cx="1133633" cy="2495898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1133633" cy="2495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A62" w:rsidRPr="001C34A2" w:rsidRDefault="007D0A62" w:rsidP="001C34A2">
      <w:r w:rsidRPr="007D0A62">
        <w:drawing>
          <wp:inline distT="0" distB="0" distL="0" distR="0" wp14:anchorId="0D2B642D" wp14:editId="51FBC966">
            <wp:extent cx="1390844" cy="2457793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1390844" cy="2457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D0A62" w:rsidRPr="001C34A2" w:rsidSect="003D090D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Playfair Display">
    <w:altName w:val="Times New Roman"/>
    <w:panose1 w:val="00000000000000000000"/>
    <w:charset w:val="00"/>
    <w:family w:val="roman"/>
    <w:notTrueType/>
    <w:pitch w:val="default"/>
  </w:font>
  <w:font w:name="Lato">
    <w:altName w:val="Times New Roman"/>
    <w:panose1 w:val="00000000000000000000"/>
    <w:charset w:val="00"/>
    <w:family w:val="roman"/>
    <w:notTrueType/>
    <w:pitch w:val="default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F43ACD"/>
    <w:multiLevelType w:val="multilevel"/>
    <w:tmpl w:val="2334E2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03637F"/>
    <w:multiLevelType w:val="multilevel"/>
    <w:tmpl w:val="B96AA2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1" w:dllVersion="512" w:checkStyle="0"/>
  <w:defaultTabStop w:val="708"/>
  <w:characterSpacingControl w:val="doNotCompress"/>
  <w:compat>
    <w:compatSetting w:name="compatibilityMode" w:uri="http://schemas.microsoft.com/office/word" w:val="12"/>
  </w:compat>
  <w:rsids>
    <w:rsidRoot w:val="003D090D"/>
    <w:rsid w:val="0004302E"/>
    <w:rsid w:val="00091401"/>
    <w:rsid w:val="00172078"/>
    <w:rsid w:val="001734C5"/>
    <w:rsid w:val="001C34A2"/>
    <w:rsid w:val="00243221"/>
    <w:rsid w:val="0025133F"/>
    <w:rsid w:val="0033018F"/>
    <w:rsid w:val="003D090D"/>
    <w:rsid w:val="00454615"/>
    <w:rsid w:val="004E4A62"/>
    <w:rsid w:val="00553AA0"/>
    <w:rsid w:val="00595A02"/>
    <w:rsid w:val="005C09F3"/>
    <w:rsid w:val="005F0419"/>
    <w:rsid w:val="00625962"/>
    <w:rsid w:val="006A73EF"/>
    <w:rsid w:val="00727EB8"/>
    <w:rsid w:val="00777841"/>
    <w:rsid w:val="007D0A62"/>
    <w:rsid w:val="00807380"/>
    <w:rsid w:val="00880C2E"/>
    <w:rsid w:val="008C09C5"/>
    <w:rsid w:val="008C7A4D"/>
    <w:rsid w:val="008E01D2"/>
    <w:rsid w:val="0097184D"/>
    <w:rsid w:val="009F48C4"/>
    <w:rsid w:val="00A22E7B"/>
    <w:rsid w:val="00A23DD1"/>
    <w:rsid w:val="00B23FCF"/>
    <w:rsid w:val="00BB0615"/>
    <w:rsid w:val="00BE110E"/>
    <w:rsid w:val="00C76735"/>
    <w:rsid w:val="00F32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DA10D8A"/>
  <w15:docId w15:val="{5E914E55-2925-4092-BAA6-5EBDB03F5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Calibri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7184D"/>
    <w:pPr>
      <w:spacing w:after="200" w:line="276" w:lineRule="auto"/>
    </w:pPr>
    <w:rPr>
      <w:sz w:val="24"/>
      <w:szCs w:val="28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243221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</w:rPr>
  </w:style>
  <w:style w:type="paragraph" w:styleId="2">
    <w:name w:val="heading 2"/>
    <w:basedOn w:val="a"/>
    <w:link w:val="20"/>
    <w:uiPriority w:val="9"/>
    <w:qFormat/>
    <w:rsid w:val="0004302E"/>
    <w:pPr>
      <w:spacing w:before="100" w:beforeAutospacing="1" w:after="100" w:afterAutospacing="1" w:line="240" w:lineRule="auto"/>
      <w:outlineLvl w:val="1"/>
    </w:pPr>
    <w:rPr>
      <w:rFonts w:eastAsia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4322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734C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styleId="a4">
    <w:name w:val="Strong"/>
    <w:uiPriority w:val="22"/>
    <w:qFormat/>
    <w:rsid w:val="00553AA0"/>
    <w:rPr>
      <w:b/>
      <w:bCs/>
    </w:rPr>
  </w:style>
  <w:style w:type="paragraph" w:customStyle="1" w:styleId="tit">
    <w:name w:val="tit"/>
    <w:basedOn w:val="a"/>
    <w:rsid w:val="00553AA0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20">
    <w:name w:val="Заголовок 2 Знак"/>
    <w:link w:val="2"/>
    <w:uiPriority w:val="9"/>
    <w:rsid w:val="0004302E"/>
    <w:rPr>
      <w:rFonts w:eastAsia="Times New Roman"/>
      <w:b/>
      <w:bCs/>
      <w:sz w:val="36"/>
      <w:szCs w:val="36"/>
    </w:rPr>
  </w:style>
  <w:style w:type="character" w:customStyle="1" w:styleId="apple-converted-space">
    <w:name w:val="apple-converted-space"/>
    <w:rsid w:val="0004302E"/>
  </w:style>
  <w:style w:type="character" w:styleId="a5">
    <w:name w:val="Hyperlink"/>
    <w:basedOn w:val="a0"/>
    <w:uiPriority w:val="99"/>
    <w:semiHidden/>
    <w:unhideWhenUsed/>
    <w:rsid w:val="008C09C5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09C5"/>
    <w:rPr>
      <w:color w:val="800080"/>
      <w:u w:val="single"/>
    </w:rPr>
  </w:style>
  <w:style w:type="character" w:styleId="a7">
    <w:name w:val="footnote reference"/>
    <w:basedOn w:val="a0"/>
    <w:uiPriority w:val="99"/>
    <w:semiHidden/>
    <w:unhideWhenUsed/>
    <w:rsid w:val="008C09C5"/>
  </w:style>
  <w:style w:type="paragraph" w:customStyle="1" w:styleId="default">
    <w:name w:val="default"/>
    <w:basedOn w:val="a"/>
    <w:rsid w:val="008C09C5"/>
    <w:pPr>
      <w:spacing w:before="100" w:beforeAutospacing="1" w:after="100" w:afterAutospacing="1" w:line="240" w:lineRule="auto"/>
    </w:pPr>
    <w:rPr>
      <w:rFonts w:eastAsia="Times New Roman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24322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n-US"/>
    </w:rPr>
  </w:style>
  <w:style w:type="character" w:customStyle="1" w:styleId="30">
    <w:name w:val="Заголовок 3 Знак"/>
    <w:basedOn w:val="a0"/>
    <w:link w:val="3"/>
    <w:uiPriority w:val="9"/>
    <w:rsid w:val="00243221"/>
    <w:rPr>
      <w:rFonts w:asciiTheme="majorHAnsi" w:eastAsiaTheme="majorEastAsia" w:hAnsiTheme="majorHAnsi" w:cstheme="majorBidi"/>
      <w:b/>
      <w:bCs/>
      <w:color w:val="4F81BD" w:themeColor="accent1"/>
      <w:sz w:val="24"/>
      <w:szCs w:val="28"/>
      <w:lang w:eastAsia="en-US"/>
    </w:rPr>
  </w:style>
  <w:style w:type="character" w:customStyle="1" w:styleId="40">
    <w:name w:val="Заголовок 4 Знак"/>
    <w:basedOn w:val="a0"/>
    <w:link w:val="4"/>
    <w:uiPriority w:val="9"/>
    <w:semiHidden/>
    <w:rsid w:val="001734C5"/>
    <w:rPr>
      <w:rFonts w:asciiTheme="majorHAnsi" w:eastAsiaTheme="majorEastAsia" w:hAnsiTheme="majorHAnsi" w:cstheme="majorBidi"/>
      <w:i/>
      <w:iCs/>
      <w:color w:val="365F91" w:themeColor="accent1" w:themeShade="BF"/>
      <w:sz w:val="24"/>
      <w:szCs w:val="28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14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518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36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2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4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67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2473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80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6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397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7956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36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7222618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12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9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511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0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99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2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84906">
          <w:marLeft w:val="0"/>
          <w:marRight w:val="0"/>
          <w:marTop w:val="0"/>
          <w:marBottom w:val="34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4673616">
              <w:marLeft w:val="0"/>
              <w:marRight w:val="0"/>
              <w:marTop w:val="0"/>
              <w:marBottom w:val="24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88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98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464">
          <w:marLeft w:val="0"/>
          <w:marRight w:val="0"/>
          <w:marTop w:val="4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6500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502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66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94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648025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713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51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0617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7447912">
                  <w:marLeft w:val="0"/>
                  <w:marRight w:val="0"/>
                  <w:marTop w:val="301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7267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rajdanka.ru/wp-content/uploads/2019/11/MG_4784-1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://grajdanka.ru/wp-content/uploads/2019/11/%D0%95%D0%BB%D0%B5%D0%BD%D0%B0-%D0%96%D1%83%D0%BA.jpg" TargetMode="External"/><Relationship Id="rId26" Type="http://schemas.openxmlformats.org/officeDocument/2006/relationships/hyperlink" Target="http://grajdanka.ru/wp-content/uploads/2019/11/IMG_7997.jpg" TargetMode="External"/><Relationship Id="rId39" Type="http://schemas.openxmlformats.org/officeDocument/2006/relationships/image" Target="media/image19.pn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media/image16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hyperlink" Target="http://grajdanka.ru/wp-content/uploads/2019/11/MG_8848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hyperlink" Target="http://grajdanka.ru/wp-content/uploads/2019/11/307A6619-2.jpg" TargetMode="External"/><Relationship Id="rId38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hyperlink" Target="http://grajdanka.ru/wp-content/uploads/2019/11/307A6733.jpg" TargetMode="External"/><Relationship Id="rId20" Type="http://schemas.openxmlformats.org/officeDocument/2006/relationships/hyperlink" Target="http://grajdanka.ru/wp-content/uploads/2019/11/307A6388.jpg" TargetMode="External"/><Relationship Id="rId29" Type="http://schemas.openxmlformats.org/officeDocument/2006/relationships/image" Target="media/image13.jpe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hyperlink" Target="http://grajdanka.ru/wp-content/uploads/2019/11/IMG_0972cc_2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://grajdanka.ru/wp-content/uploads/2019/11/307A70601.jpg" TargetMode="External"/><Relationship Id="rId32" Type="http://schemas.openxmlformats.org/officeDocument/2006/relationships/image" Target="media/image15.jpeg"/><Relationship Id="rId37" Type="http://schemas.openxmlformats.org/officeDocument/2006/relationships/hyperlink" Target="http://grajdanka.ru/wp-content/uploads/2019/11/307A8065.jpg" TargetMode="External"/><Relationship Id="rId40" Type="http://schemas.openxmlformats.org/officeDocument/2006/relationships/image" Target="media/image20.pn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://grajdanka.ru/wp-content/uploads/2019/11/DSC083401.jpg" TargetMode="External"/><Relationship Id="rId36" Type="http://schemas.openxmlformats.org/officeDocument/2006/relationships/image" Target="media/image17.jpeg"/><Relationship Id="rId10" Type="http://schemas.openxmlformats.org/officeDocument/2006/relationships/hyperlink" Target="http://grajdanka.ru/wp-content/uploads/2019/11/%D0%94%D0%BE%D0%B4%D0%BE%D0%BD%D0%BE%D0%B2-%D1%84%D0%BE%D1%82%D0%BE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://grajdanka.ru/wp-content/uploads/2019/11/pIMG_3136.jpg" TargetMode="External"/><Relationship Id="rId22" Type="http://schemas.openxmlformats.org/officeDocument/2006/relationships/hyperlink" Target="http://grajdanka.ru/wp-content/uploads/2019/11/2804_%D0%93%D1%80%D0%93%D1%802-3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://grajdanka.ru/wp-content/uploads/2019/11/307A66941.jpg" TargetMode="External"/><Relationship Id="rId35" Type="http://schemas.openxmlformats.org/officeDocument/2006/relationships/hyperlink" Target="http://grajdanka.ru/wp-content/uploads/2019/11/%D0%98%D0%B7%D0%BE%D0%B1%D1%80%D0%B0%D0%B6%D0%B5%D0%BD%D0%B8%D0%B5-333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21</Pages>
  <Words>2767</Words>
  <Characters>15776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Home</cp:lastModifiedBy>
  <cp:revision>22</cp:revision>
  <dcterms:created xsi:type="dcterms:W3CDTF">2017-05-15T04:35:00Z</dcterms:created>
  <dcterms:modified xsi:type="dcterms:W3CDTF">2024-04-10T06:46:00Z</dcterms:modified>
</cp:coreProperties>
</file>