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A1" w:rsidRDefault="006446A1" w:rsidP="006446A1">
      <w:pPr>
        <w:pStyle w:val="a3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ГЛАВА МЕСТНОЙ АДМИНИСТРАЦИИ:</w:t>
      </w:r>
    </w:p>
    <w:p w:rsidR="006446A1" w:rsidRDefault="006446A1" w:rsidP="006446A1">
      <w:pPr>
        <w:pStyle w:val="1"/>
        <w:spacing w:before="0" w:after="300" w:line="300" w:lineRule="atLeast"/>
        <w:ind w:left="45"/>
        <w:rPr>
          <w:rFonts w:ascii="Tahoma" w:hAnsi="Tahoma" w:cs="Tahoma"/>
          <w:b w:val="0"/>
          <w:bCs w:val="0"/>
          <w:color w:val="C90000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t>Список сотрудников Местной администрации</w:t>
      </w: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br/>
        <w:t>внутригородского муниципального образования города федерального значения Санкт-Петербурга</w:t>
      </w:r>
      <w:r>
        <w:rPr>
          <w:rFonts w:ascii="Tahoma" w:hAnsi="Tahoma" w:cs="Tahoma"/>
          <w:b w:val="0"/>
          <w:bCs w:val="0"/>
          <w:color w:val="C90000"/>
          <w:sz w:val="27"/>
          <w:szCs w:val="27"/>
        </w:rPr>
        <w:br/>
        <w:t>муниципального округа Гагаринское</w:t>
      </w:r>
    </w:p>
    <w:tbl>
      <w:tblPr>
        <w:tblW w:w="1587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7734"/>
        <w:gridCol w:w="1493"/>
        <w:gridCol w:w="2669"/>
      </w:tblGrid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Должность, ф.и.о. сотрудников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№ каб.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Телефон</w:t>
            </w:r>
          </w:p>
        </w:tc>
      </w:tr>
      <w:tr w:rsidR="006446A1" w:rsidTr="006446A1">
        <w:tc>
          <w:tcPr>
            <w:tcW w:w="264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Глава Местной администрации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Трусников Михаил Владимирович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Каб.2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  <w:tr w:rsidR="006446A1" w:rsidTr="006446A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446A1" w:rsidRDefault="006446A1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Заместитель главы Местной администрации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Титова Елена Ивановна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Каб.3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 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378-54-26</w:t>
            </w:r>
          </w:p>
        </w:tc>
      </w:tr>
      <w:tr w:rsidR="006446A1" w:rsidTr="006446A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446A1" w:rsidRDefault="006446A1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Заместитель главы Местной администрации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Ковалевская Наталия Александровна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Каб.15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(2 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378-57-76</w:t>
            </w:r>
          </w:p>
        </w:tc>
      </w:tr>
      <w:tr w:rsidR="006446A1" w:rsidTr="006446A1">
        <w:tc>
          <w:tcPr>
            <w:tcW w:w="264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Централизованный отдел бухгалтерского учета, экономического планирования и кадров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бухгалтер-руководитель отдела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Кутуева Рита Толибовна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Каб.6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  <w:tr w:rsidR="006446A1" w:rsidTr="006446A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446A1" w:rsidRDefault="006446A1">
            <w:pPr>
              <w:jc w:val="both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Заместитель главного бухгалтера-руководителя отдела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Поливанова Елена Геннадьевна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Каб.8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  <w:tr w:rsidR="006446A1" w:rsidTr="006446A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446A1" w:rsidRDefault="006446A1">
            <w:pPr>
              <w:jc w:val="both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Маматова Елена Анатольевна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Глотова Вера Владимировна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Каб.5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Сектор правового обеспечения и муниципального заказа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Руководитель сектора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Тихонов Сергей Юрьевич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Строганова Ольга Владимировна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Каб.7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</w:p>
        </w:tc>
      </w:tr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Отдел благоустройства 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Руководитель отдела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Шулькевич Татьяна Николаевна</w:t>
            </w:r>
          </w:p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Люлина Ольга Викторовна</w:t>
            </w:r>
          </w:p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Бикчинтаева Надежда Валерьевна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Каб.3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378-54-26</w:t>
            </w:r>
          </w:p>
        </w:tc>
      </w:tr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Отдел опеки и попечительства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Руководитель отдела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Фатина Наталья Викторовна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Присекина Алевтина Викторовна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Шишкина Катерина Александровна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br/>
              <w:t> 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Каб.13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2 этаж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372-82-08</w:t>
            </w:r>
          </w:p>
        </w:tc>
      </w:tr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Организационный отдел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Руководитель отдела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Миронова Валентина Владимировна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Орлова Галина Александровна</w:t>
            </w:r>
          </w:p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Шибанова Светлана Александровна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Каб.15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2 этаж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378-57-76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Сектор ГО и ЧС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Бутаковский Андрей Игоревич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Каб.16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(2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  <w:tr w:rsidR="006446A1" w:rsidTr="006446A1">
        <w:tc>
          <w:tcPr>
            <w:tcW w:w="2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FF"/>
                <w:sz w:val="18"/>
                <w:szCs w:val="18"/>
              </w:rPr>
              <w:t>Сектор технического обеспечения работы Местной администрации</w:t>
            </w:r>
          </w:p>
        </w:tc>
        <w:tc>
          <w:tcPr>
            <w:tcW w:w="5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Заведующий хозяйством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Косяченко Игорь Юрьевич</w:t>
            </w:r>
          </w:p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Уборщица служебных помещений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Коваль Татьяна Павловна</w:t>
            </w:r>
          </w:p>
          <w:p w:rsidR="006446A1" w:rsidRDefault="006446A1" w:rsidP="006446A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8000"/>
                <w:sz w:val="18"/>
                <w:szCs w:val="18"/>
              </w:rPr>
              <w:t>Водитель автомобиля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Сухотский Роман Владимирович</w:t>
            </w:r>
          </w:p>
        </w:tc>
        <w:tc>
          <w:tcPr>
            <w:tcW w:w="9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Каб.4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(1 этаж)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46A1" w:rsidRDefault="006446A1">
            <w:pPr>
              <w:pStyle w:val="a3"/>
              <w:jc w:val="center"/>
              <w:rPr>
                <w:rFonts w:ascii="Verdana" w:hAnsi="Verdana"/>
                <w:color w:val="808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378-53-47</w:t>
            </w:r>
            <w:r>
              <w:rPr>
                <w:rFonts w:ascii="Verdana" w:hAnsi="Verdana"/>
                <w:b/>
                <w:bCs/>
                <w:color w:val="808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808000"/>
                <w:sz w:val="18"/>
                <w:szCs w:val="18"/>
              </w:rPr>
              <w:t>378-53-60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46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1D37"/>
  <w15:docId w15:val="{E08FE54A-7C39-4BA3-8125-9EB68C5D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44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2024-04-10T06:16:00Z</dcterms:modified>
</cp:coreProperties>
</file>