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75" w:rsidRDefault="00367B75" w:rsidP="00367B7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53864" cy="1722755"/>
            <wp:effectExtent l="0" t="0" r="0" b="0"/>
            <wp:docPr id="1" name="Рисунок 1" descr="Сведения о Главе админ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дения о Главе администр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95" cy="173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75" w:rsidRDefault="00367B75" w:rsidP="00367B75">
      <w:pPr>
        <w:pStyle w:val="3"/>
        <w:shd w:val="clear" w:color="auto" w:fill="FFFFFF"/>
        <w:rPr>
          <w:rFonts w:ascii="inherit" w:hAnsi="inherit" w:cs="Segoe UI"/>
          <w:b w:val="0"/>
          <w:bCs w:val="0"/>
          <w:color w:val="212529"/>
          <w:sz w:val="27"/>
          <w:szCs w:val="27"/>
        </w:rPr>
      </w:pPr>
      <w:r>
        <w:rPr>
          <w:rFonts w:ascii="inherit" w:hAnsi="inherit" w:cs="Segoe UI"/>
          <w:b w:val="0"/>
          <w:bCs w:val="0"/>
          <w:color w:val="212529"/>
        </w:rPr>
        <w:t>Иванов Дмитрий Владимирович</w:t>
      </w:r>
    </w:p>
    <w:p w:rsidR="00367B75" w:rsidRDefault="00367B75" w:rsidP="00367B7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Style w:val="a4"/>
          <w:rFonts w:ascii="Segoe UI" w:hAnsi="Segoe UI" w:cs="Segoe UI"/>
          <w:color w:val="212529"/>
          <w:sz w:val="18"/>
          <w:szCs w:val="18"/>
          <w:bdr w:val="none" w:sz="0" w:space="0" w:color="auto" w:frame="1"/>
        </w:rPr>
        <w:t>родился 25 июня 1982 года в Смоленской области.</w:t>
      </w:r>
    </w:p>
    <w:p w:rsidR="00367B75" w:rsidRDefault="00367B75" w:rsidP="00367B7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Style w:val="a4"/>
          <w:rFonts w:ascii="Segoe UI" w:hAnsi="Segoe UI" w:cs="Segoe UI"/>
          <w:color w:val="212529"/>
          <w:sz w:val="18"/>
          <w:szCs w:val="18"/>
          <w:bdr w:val="none" w:sz="0" w:space="0" w:color="auto" w:frame="1"/>
        </w:rPr>
        <w:t>Образование</w:t>
      </w:r>
      <w:r>
        <w:rPr>
          <w:rFonts w:ascii="Segoe UI" w:hAnsi="Segoe UI" w:cs="Segoe UI"/>
          <w:color w:val="212529"/>
          <w:sz w:val="18"/>
          <w:szCs w:val="18"/>
        </w:rPr>
        <w:t>: высшее, кандидат экономических наук.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С 2000 по 2005 год - курсант Морского корпуса Петра Великого Санкт-Петербургского  Военно-морского института  по специальности «Гидрография и гидрометеорология».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В 2005 году окончил Российский государственный гидрометеорологический университет, по специальности  «Океанология», квалификация - инженер.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В 2017 году окончил с отличием Санкт-Петербургский Политехнический университет Петра Великого, квалификация магистр по направлению подготовки «Государственное и муниципальное управление» (очная форма обучения).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С 2014 по 2017 год был депутатом V созыва муниципального совета муниципального образования № 7 города Санкт-Петербурга,  заместителем главы муниципального совета муниципального образования  № 7 города   Санкт-Петербурга.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С 2017 года Глава Местной администрации внутригородского муниципального образования Санкт-Петербурга муниципальный округ Васильевский.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Является действительным муниципальным советником I класса.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Награждён медалью «300 лет  Санкт-Петербургскому Военно-морскому институту», памятной медалью о проведении референдума 16 марта 2014 г. в городе-герое Севастополе, памятной медалью к 20-тилетию местному самоуправлению Санкт-Петербурга, орденом «Честь и мужество».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Увлечения: футбол, волейбол, рукопашный бой, айкидо.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С 2002 года  кандидат мастера спорта по гребно-парусному двоеборью.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В свободное время изучает немецкий язык.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Женат, воспитывает сына и дочь.</w:t>
      </w:r>
    </w:p>
    <w:p w:rsidR="00367B75" w:rsidRDefault="00367B75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>Жена работает врачом в Клинической инфекционной больнице им. С. П. Боткина. Кандидат медицинских наук.</w:t>
      </w:r>
    </w:p>
    <w:p w:rsidR="00367B75" w:rsidRDefault="00367B75">
      <w:pPr>
        <w:spacing w:after="0" w:line="240" w:lineRule="auto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>
        <w:rPr>
          <w:rFonts w:ascii="Segoe UI" w:hAnsi="Segoe UI" w:cs="Segoe UI"/>
          <w:color w:val="212529"/>
          <w:sz w:val="18"/>
          <w:szCs w:val="18"/>
        </w:rPr>
        <w:br w:type="page"/>
      </w:r>
    </w:p>
    <w:p w:rsidR="00367B75" w:rsidRDefault="00E24754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r w:rsidRPr="00E24754">
        <w:rPr>
          <w:rFonts w:ascii="Segoe UI" w:hAnsi="Segoe UI" w:cs="Segoe UI"/>
          <w:color w:val="212529"/>
          <w:sz w:val="18"/>
          <w:szCs w:val="18"/>
        </w:rPr>
        <w:lastRenderedPageBreak/>
        <w:drawing>
          <wp:inline distT="0" distB="0" distL="0" distR="0" wp14:anchorId="3BBBCE7B" wp14:editId="214637E0">
            <wp:extent cx="7687748" cy="322942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7748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754" w:rsidRDefault="00E24754" w:rsidP="00367B75">
      <w:pPr>
        <w:pStyle w:val="a3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212529"/>
          <w:sz w:val="18"/>
          <w:szCs w:val="18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7B7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7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94"/>
  <w15:docId w15:val="{5DBC31C3-82FE-494B-9EB6-A38C523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3355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2024-04-10T05:01:00Z</dcterms:modified>
</cp:coreProperties>
</file>