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2F" w:rsidRDefault="00BB172F" w:rsidP="00BB172F">
      <w:pPr>
        <w:pStyle w:val="1"/>
        <w:shd w:val="clear" w:color="auto" w:fill="EEEEEE"/>
        <w:spacing w:before="0" w:after="360" w:line="360" w:lineRule="atLeast"/>
        <w:jc w:val="center"/>
        <w:textAlignment w:val="baseline"/>
        <w:rPr>
          <w:rFonts w:ascii="Helvetica" w:hAnsi="Helvetica" w:cs="Helvetica"/>
          <w:b w:val="0"/>
          <w:bCs w:val="0"/>
          <w:color w:val="444444"/>
          <w:sz w:val="33"/>
          <w:szCs w:val="33"/>
          <w:lang w:eastAsia="ru-RU"/>
        </w:rPr>
      </w:pPr>
      <w:r>
        <w:rPr>
          <w:rFonts w:ascii="Helvetica" w:hAnsi="Helvetica" w:cs="Helvetica"/>
          <w:b w:val="0"/>
          <w:bCs w:val="0"/>
          <w:color w:val="444444"/>
          <w:sz w:val="33"/>
          <w:szCs w:val="33"/>
        </w:rPr>
        <w:t>ГРАФИК ПРИЕМА ГРАЖДАН</w:t>
      </w:r>
    </w:p>
    <w:p w:rsidR="00BB172F" w:rsidRDefault="00BB172F" w:rsidP="00BB172F">
      <w:pPr>
        <w:pStyle w:val="a3"/>
        <w:shd w:val="clear" w:color="auto" w:fill="EEEEEE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b/>
          <w:bCs/>
          <w:color w:val="444444"/>
          <w:bdr w:val="none" w:sz="0" w:space="0" w:color="auto" w:frame="1"/>
        </w:rPr>
        <w:t>депутатами Муниципального Совета города Павловска</w:t>
      </w:r>
    </w:p>
    <w:p w:rsidR="00BB172F" w:rsidRDefault="00BB172F" w:rsidP="00BB172F">
      <w:pPr>
        <w:pStyle w:val="a3"/>
        <w:shd w:val="clear" w:color="auto" w:fill="EEEEEE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b/>
          <w:bCs/>
          <w:color w:val="444444"/>
          <w:bdr w:val="none" w:sz="0" w:space="0" w:color="auto" w:frame="1"/>
        </w:rPr>
        <w:t>шестого созыва на 2019 год</w:t>
      </w:r>
    </w:p>
    <w:tbl>
      <w:tblPr>
        <w:tblW w:w="1320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5296"/>
        <w:gridCol w:w="2987"/>
        <w:gridCol w:w="3999"/>
      </w:tblGrid>
      <w:tr w:rsidR="00BB172F" w:rsidTr="00BB172F">
        <w:tc>
          <w:tcPr>
            <w:tcW w:w="4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№ п/п</w:t>
            </w:r>
          </w:p>
        </w:tc>
        <w:tc>
          <w:tcPr>
            <w:tcW w:w="36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ФИО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Время проведения приема</w:t>
            </w:r>
          </w:p>
        </w:tc>
        <w:tc>
          <w:tcPr>
            <w:tcW w:w="27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Место проведения приема</w:t>
            </w:r>
          </w:p>
        </w:tc>
      </w:tr>
      <w:tr w:rsidR="00BB172F" w:rsidTr="00BB172F">
        <w:tc>
          <w:tcPr>
            <w:tcW w:w="4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 1.</w:t>
            </w:r>
          </w:p>
        </w:tc>
        <w:tc>
          <w:tcPr>
            <w:tcW w:w="36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847725" cy="1276350"/>
                  <wp:effectExtent l="0" t="0" r="0" b="0"/>
                  <wp:docPr id="10" name="Рисунок 10" descr="http://mo-pavlovsk.ru/wp-content/uploads/VasilevVG-okrug1-foto-1-200x300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-pavlovsk.ru/wp-content/uploads/VasilevVG-okrug1-foto-1-200x300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Васильев Вячеслав Герардович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 по</w:t>
            </w:r>
            <w:r>
              <w:rPr>
                <w:rFonts w:ascii="Helvetica" w:hAnsi="Helvetica" w:cs="Helvetica"/>
                <w:color w:val="444444"/>
              </w:rPr>
              <w:br/>
              <w:t>понедельникам</w:t>
            </w:r>
            <w:r>
              <w:rPr>
                <w:rFonts w:ascii="Helvetica" w:hAnsi="Helvetica" w:cs="Helvetica"/>
                <w:color w:val="444444"/>
              </w:rPr>
              <w:br/>
              <w:t>16.00 — 18.00</w:t>
            </w:r>
          </w:p>
        </w:tc>
        <w:tc>
          <w:tcPr>
            <w:tcW w:w="27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  Песчаный пер., д. 5/13 Музейно- выставочный комплекс ЦККД «Павловск»</w:t>
            </w:r>
            <w:r>
              <w:rPr>
                <w:rFonts w:ascii="Helvetica" w:hAnsi="Helvetica" w:cs="Helvetica"/>
                <w:color w:val="444444"/>
              </w:rPr>
              <w:br/>
              <w:t>каб. № 17</w:t>
            </w:r>
          </w:p>
        </w:tc>
      </w:tr>
      <w:tr w:rsidR="00BB172F" w:rsidTr="00BB172F">
        <w:tc>
          <w:tcPr>
            <w:tcW w:w="4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 2.</w:t>
            </w:r>
          </w:p>
        </w:tc>
        <w:tc>
          <w:tcPr>
            <w:tcW w:w="36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1162050" cy="1485900"/>
                  <wp:effectExtent l="0" t="0" r="0" b="0"/>
                  <wp:docPr id="9" name="Рисунок 9" descr="http://mo-pavlovsk.ru/wp-content/uploads/VasilevDV-okrug2-foto-235x300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o-pavlovsk.ru/wp-content/uploads/VasilevDV-okrug2-foto-235x300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Васильев Дмитрий Владимирович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1-я среда</w:t>
            </w:r>
            <w:r>
              <w:rPr>
                <w:rFonts w:ascii="Helvetica" w:hAnsi="Helvetica" w:cs="Helvetica"/>
                <w:color w:val="444444"/>
              </w:rPr>
              <w:br/>
              <w:t>17.00-19.00</w:t>
            </w:r>
          </w:p>
        </w:tc>
        <w:tc>
          <w:tcPr>
            <w:tcW w:w="27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Динамо,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Клубная ул., д. 1</w:t>
            </w:r>
            <w:r>
              <w:rPr>
                <w:rFonts w:ascii="Helvetica" w:hAnsi="Helvetica" w:cs="Helvetica"/>
                <w:color w:val="444444"/>
              </w:rPr>
              <w:br/>
              <w:t>Подростково-молодежный клуб «Павловчанин»</w:t>
            </w:r>
          </w:p>
        </w:tc>
      </w:tr>
      <w:tr w:rsidR="00BB172F" w:rsidTr="00BB172F">
        <w:tc>
          <w:tcPr>
            <w:tcW w:w="4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lastRenderedPageBreak/>
              <w:t>3.</w:t>
            </w:r>
          </w:p>
        </w:tc>
        <w:tc>
          <w:tcPr>
            <w:tcW w:w="36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noProof/>
                <w:color w:val="444444"/>
              </w:rPr>
              <w:drawing>
                <wp:inline distT="0" distB="0" distL="0" distR="0">
                  <wp:extent cx="952500" cy="1257300"/>
                  <wp:effectExtent l="0" t="0" r="0" b="0"/>
                  <wp:docPr id="8" name="Рисунок 8" descr="http://mo-pavlovsk.ru/wp-content/uploads/Zibarev-V.V.-228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o-pavlovsk.ru/wp-content/uploads/Zibarev-V.V.-228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Зибарев Валерий Викторович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по средам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16.00 — 18.00</w:t>
            </w:r>
          </w:p>
        </w:tc>
        <w:tc>
          <w:tcPr>
            <w:tcW w:w="27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Песчаный пер., д. 11/16 Административное здание города Павловска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каб. № 26</w:t>
            </w:r>
          </w:p>
        </w:tc>
      </w:tr>
      <w:tr w:rsidR="00BB172F" w:rsidTr="00BB172F">
        <w:tc>
          <w:tcPr>
            <w:tcW w:w="4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4.</w:t>
            </w:r>
          </w:p>
        </w:tc>
        <w:tc>
          <w:tcPr>
            <w:tcW w:w="36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noProof/>
                <w:color w:val="444444"/>
              </w:rPr>
              <w:drawing>
                <wp:inline distT="0" distB="0" distL="0" distR="0">
                  <wp:extent cx="952500" cy="1333500"/>
                  <wp:effectExtent l="0" t="0" r="0" b="0"/>
                  <wp:docPr id="7" name="Рисунок 7" descr="http://mo-pavlovsk.ru/wp-content/uploads/Komleva-I.N.-215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o-pavlovsk.ru/wp-content/uploads/Komleva-I.N.-215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Комлева Ирина Николаевна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1-й четверг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14.00-16.00</w:t>
            </w:r>
          </w:p>
        </w:tc>
        <w:tc>
          <w:tcPr>
            <w:tcW w:w="27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ул. Конюшенная, д. 7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ЦККД «Павловск»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каб. № 25</w:t>
            </w:r>
          </w:p>
        </w:tc>
      </w:tr>
      <w:tr w:rsidR="00BB172F" w:rsidTr="00BB172F">
        <w:tc>
          <w:tcPr>
            <w:tcW w:w="4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5.</w:t>
            </w:r>
          </w:p>
        </w:tc>
        <w:tc>
          <w:tcPr>
            <w:tcW w:w="36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1104900" cy="1466850"/>
                  <wp:effectExtent l="0" t="0" r="0" b="0"/>
                  <wp:docPr id="6" name="Рисунок 6" descr="http://mo-pavlovsk.ru/wp-content/uploads/PavlovGYU-foto2-225x300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o-pavlovsk.ru/wp-content/uploads/PavlovGYU-foto2-225x300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Павлов Геннадий Юрьевич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 3-я пятница</w:t>
            </w:r>
            <w:r>
              <w:rPr>
                <w:rFonts w:ascii="Helvetica" w:hAnsi="Helvetica" w:cs="Helvetica"/>
                <w:color w:val="444444"/>
              </w:rPr>
              <w:br/>
              <w:t>16.00-18.00</w:t>
            </w:r>
          </w:p>
        </w:tc>
        <w:tc>
          <w:tcPr>
            <w:tcW w:w="27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 Звериницкая ул., д. 21</w:t>
            </w:r>
            <w:r>
              <w:rPr>
                <w:rFonts w:ascii="Helvetica" w:hAnsi="Helvetica" w:cs="Helvetica"/>
                <w:color w:val="444444"/>
              </w:rPr>
              <w:br/>
              <w:t>Подростково-молодежный клуб «Заречье»</w:t>
            </w:r>
          </w:p>
        </w:tc>
      </w:tr>
      <w:tr w:rsidR="00BB172F" w:rsidTr="00BB172F">
        <w:tc>
          <w:tcPr>
            <w:tcW w:w="4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lastRenderedPageBreak/>
              <w:t>6.</w:t>
            </w:r>
          </w:p>
        </w:tc>
        <w:tc>
          <w:tcPr>
            <w:tcW w:w="36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noProof/>
                <w:color w:val="444444"/>
              </w:rPr>
              <w:drawing>
                <wp:inline distT="0" distB="0" distL="0" distR="0">
                  <wp:extent cx="952500" cy="1438275"/>
                  <wp:effectExtent l="0" t="0" r="0" b="0"/>
                  <wp:docPr id="5" name="Рисунок 5" descr="http://mo-pavlovsk.ru/wp-content/uploads/paramonova-199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o-pavlovsk.ru/wp-content/uploads/paramonova-199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Парамонова Ольга Альбертовна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по вторникам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16.00 — 18.00</w:t>
            </w:r>
          </w:p>
        </w:tc>
        <w:tc>
          <w:tcPr>
            <w:tcW w:w="27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ул. Просвещения, д. 3 ДДТ «Павловский»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каб. № 37</w:t>
            </w:r>
          </w:p>
        </w:tc>
      </w:tr>
      <w:tr w:rsidR="00BB172F" w:rsidTr="00BB172F">
        <w:tc>
          <w:tcPr>
            <w:tcW w:w="4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7.</w:t>
            </w:r>
          </w:p>
        </w:tc>
        <w:tc>
          <w:tcPr>
            <w:tcW w:w="36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1171575" cy="1562100"/>
                  <wp:effectExtent l="0" t="0" r="0" b="0"/>
                  <wp:docPr id="4" name="Рисунок 4" descr="http://mo-pavlovsk.ru/wp-content/uploads/PechnikovaIE-foto1-225x300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o-pavlovsk.ru/wp-content/uploads/PechnikovaIE-foto1-225x300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Печникова Ирина Евгеньевна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 4-я среда</w:t>
            </w:r>
            <w:r>
              <w:rPr>
                <w:rFonts w:ascii="Helvetica" w:hAnsi="Helvetica" w:cs="Helvetica"/>
                <w:color w:val="444444"/>
              </w:rPr>
              <w:br/>
              <w:t>11.00-13.00</w:t>
            </w:r>
          </w:p>
        </w:tc>
        <w:tc>
          <w:tcPr>
            <w:tcW w:w="27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  Песчаный пер.,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д. 11/16 Административное здание города Павловска</w:t>
            </w:r>
            <w:r>
              <w:rPr>
                <w:rFonts w:ascii="Helvetica" w:hAnsi="Helvetica" w:cs="Helvetica"/>
                <w:color w:val="444444"/>
              </w:rPr>
              <w:br/>
              <w:t>каб. № 26</w:t>
            </w:r>
          </w:p>
        </w:tc>
      </w:tr>
      <w:tr w:rsidR="00BB172F" w:rsidTr="00BB172F">
        <w:trPr>
          <w:trHeight w:val="1305"/>
        </w:trPr>
        <w:tc>
          <w:tcPr>
            <w:tcW w:w="4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8.</w:t>
            </w:r>
          </w:p>
        </w:tc>
        <w:tc>
          <w:tcPr>
            <w:tcW w:w="36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 </w:t>
            </w:r>
            <w:r>
              <w:rPr>
                <w:rFonts w:ascii="Helvetica" w:hAnsi="Helvetica" w:cs="Helvetica"/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66825" cy="1905000"/>
                  <wp:effectExtent l="0" t="0" r="0" b="0"/>
                  <wp:docPr id="3" name="Рисунок 3" descr="http://mo-pavlovsk.ru/wp-content/uploads/Semenova-foto-200x300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o-pavlovsk.ru/wp-content/uploads/Semenova-foto-200x300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Семёнова Лариса Ивановна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по понедельникам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16.00 — 18.00</w:t>
            </w:r>
          </w:p>
        </w:tc>
        <w:tc>
          <w:tcPr>
            <w:tcW w:w="27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Песчаный пер., д. 11/16 Административное здание города Павловска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каб. № 28</w:t>
            </w:r>
          </w:p>
        </w:tc>
      </w:tr>
      <w:tr w:rsidR="00BB172F" w:rsidTr="00BB172F">
        <w:tc>
          <w:tcPr>
            <w:tcW w:w="4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lastRenderedPageBreak/>
              <w:t>9.</w:t>
            </w:r>
          </w:p>
        </w:tc>
        <w:tc>
          <w:tcPr>
            <w:tcW w:w="36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1076325" cy="1619250"/>
                  <wp:effectExtent l="0" t="0" r="0" b="0"/>
                  <wp:docPr id="2" name="Рисунок 2" descr="http://mo-pavlovsk.ru/wp-content/uploads/Filatov-foto-200x300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o-pavlovsk.ru/wp-content/uploads/Filatov-foto-200x300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Филатов Юрий Владимирович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1-й вторник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16.00-18.00</w:t>
            </w:r>
          </w:p>
        </w:tc>
        <w:tc>
          <w:tcPr>
            <w:tcW w:w="27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Песчаный пер., д. 11/16 Административное здание  города Павловска каб. № 7</w:t>
            </w:r>
          </w:p>
        </w:tc>
      </w:tr>
      <w:tr w:rsidR="00BB172F" w:rsidTr="00BB172F">
        <w:tc>
          <w:tcPr>
            <w:tcW w:w="4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10</w:t>
            </w:r>
          </w:p>
        </w:tc>
        <w:tc>
          <w:tcPr>
            <w:tcW w:w="36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104900" cy="1657350"/>
                  <wp:effectExtent l="0" t="0" r="0" b="0"/>
                  <wp:docPr id="1" name="Рисунок 1" descr="http://mo-pavlovsk.ru/wp-content/uploads/CHajkina-foto-200x300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o-pavlovsk.ru/wp-content/uploads/CHajkina-foto-200x300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Чайкина Галина Васильевна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3-я среда</w:t>
            </w:r>
          </w:p>
          <w:p w:rsidR="00BB172F" w:rsidRDefault="00BB172F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15.00-17.00</w:t>
            </w:r>
          </w:p>
        </w:tc>
        <w:tc>
          <w:tcPr>
            <w:tcW w:w="27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B172F" w:rsidRDefault="00BB172F">
            <w:pPr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 Песчаный пер., д. 11/16 Административное здание  города Павловска каб. № 26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B172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9993B-133D-4E54-91FF-98D5CB0F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mo-pavlovsk.ru/wp-content/uploads/PechnikovaIE-foto1.jpg" TargetMode="External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://mo-pavlovsk.ru/wp-content/uploads/Filatov-foto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mo-pavlovsk.ru/wp-content/uploads/VasilevDV-okrug2-foto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://mo-pavlovsk.ru/wp-content/uploads/Semenova-foto.jpg" TargetMode="External"/><Relationship Id="rId10" Type="http://schemas.openxmlformats.org/officeDocument/2006/relationships/hyperlink" Target="http://mo-pavlovsk.ru/wp-content/uploads/PavlovGYU-foto2.jpg" TargetMode="External"/><Relationship Id="rId19" Type="http://schemas.openxmlformats.org/officeDocument/2006/relationships/hyperlink" Target="http://mo-pavlovsk.ru/wp-content/uploads/CHajkina-foto.jpg" TargetMode="External"/><Relationship Id="rId4" Type="http://schemas.openxmlformats.org/officeDocument/2006/relationships/hyperlink" Target="http://mo-pavlovsk.ru/wp-content/uploads/VasilevVG-okrug1-foto-1.jpg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2024-04-08T07:25:00Z</dcterms:modified>
</cp:coreProperties>
</file>