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53C" w:rsidRDefault="00B2253C" w:rsidP="00B2253C">
      <w:pPr>
        <w:pStyle w:val="a3"/>
        <w:spacing w:before="0" w:beforeAutospacing="0" w:after="225" w:afterAutospacing="0"/>
        <w:rPr>
          <w:rFonts w:ascii="Arial" w:hAnsi="Arial" w:cs="Arial"/>
          <w:color w:val="555555"/>
          <w:sz w:val="23"/>
          <w:szCs w:val="23"/>
        </w:rPr>
      </w:pPr>
      <w:r>
        <w:rPr>
          <w:rStyle w:val="a4"/>
          <w:rFonts w:ascii="Arial" w:hAnsi="Arial" w:cs="Arial"/>
          <w:color w:val="555555"/>
          <w:sz w:val="23"/>
          <w:szCs w:val="23"/>
        </w:rPr>
        <w:t>Депутаты седьмого созыва:</w:t>
      </w:r>
    </w:p>
    <w:p w:rsidR="00B2253C" w:rsidRDefault="00B2253C" w:rsidP="00B22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555555"/>
          <w:sz w:val="23"/>
          <w:szCs w:val="23"/>
        </w:rPr>
      </w:pPr>
      <w:hyperlink r:id="rId5" w:history="1">
        <w:r>
          <w:rPr>
            <w:rStyle w:val="a5"/>
            <w:rFonts w:ascii="Arial" w:hAnsi="Arial" w:cs="Arial"/>
            <w:color w:val="22C1F8"/>
            <w:sz w:val="23"/>
            <w:szCs w:val="23"/>
          </w:rPr>
          <w:t>Алексеенко Алексей Иванович</w:t>
        </w:r>
      </w:hyperlink>
    </w:p>
    <w:p w:rsidR="00B2253C" w:rsidRDefault="00B2253C" w:rsidP="00B22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555555"/>
          <w:sz w:val="23"/>
          <w:szCs w:val="23"/>
        </w:rPr>
      </w:pPr>
      <w:hyperlink r:id="rId6" w:history="1">
        <w:r>
          <w:rPr>
            <w:rStyle w:val="a5"/>
            <w:rFonts w:ascii="Arial" w:hAnsi="Arial" w:cs="Arial"/>
            <w:color w:val="22C1F8"/>
            <w:sz w:val="23"/>
            <w:szCs w:val="23"/>
          </w:rPr>
          <w:t>Беляшкина Ирина Сергеевна</w:t>
        </w:r>
      </w:hyperlink>
    </w:p>
    <w:p w:rsidR="00B2253C" w:rsidRDefault="00B2253C" w:rsidP="00B22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555555"/>
          <w:sz w:val="23"/>
          <w:szCs w:val="23"/>
        </w:rPr>
      </w:pPr>
      <w:hyperlink r:id="rId7" w:history="1">
        <w:r>
          <w:rPr>
            <w:rStyle w:val="a5"/>
            <w:rFonts w:ascii="Arial" w:hAnsi="Arial" w:cs="Arial"/>
            <w:color w:val="22C1F8"/>
            <w:sz w:val="23"/>
            <w:szCs w:val="23"/>
          </w:rPr>
          <w:t>Жихарев Андрей Васильевич</w:t>
        </w:r>
      </w:hyperlink>
    </w:p>
    <w:p w:rsidR="00B2253C" w:rsidRDefault="00B2253C" w:rsidP="00B22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555555"/>
          <w:sz w:val="23"/>
          <w:szCs w:val="23"/>
        </w:rPr>
      </w:pPr>
      <w:hyperlink r:id="rId8" w:history="1">
        <w:r>
          <w:rPr>
            <w:rStyle w:val="a5"/>
            <w:rFonts w:ascii="Arial" w:hAnsi="Arial" w:cs="Arial"/>
            <w:color w:val="22C1F8"/>
            <w:sz w:val="23"/>
            <w:szCs w:val="23"/>
          </w:rPr>
          <w:t>Зряхова Светлана Михайловна</w:t>
        </w:r>
      </w:hyperlink>
    </w:p>
    <w:p w:rsidR="00B2253C" w:rsidRDefault="00B2253C" w:rsidP="00B22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555555"/>
          <w:sz w:val="23"/>
          <w:szCs w:val="23"/>
        </w:rPr>
      </w:pPr>
      <w:hyperlink r:id="rId9" w:history="1">
        <w:r>
          <w:rPr>
            <w:rStyle w:val="a5"/>
            <w:rFonts w:ascii="Arial" w:hAnsi="Arial" w:cs="Arial"/>
            <w:color w:val="22C1F8"/>
            <w:sz w:val="23"/>
            <w:szCs w:val="23"/>
          </w:rPr>
          <w:t>Казаков Иван Николаевич</w:t>
        </w:r>
      </w:hyperlink>
    </w:p>
    <w:p w:rsidR="00B2253C" w:rsidRDefault="00B2253C" w:rsidP="00B22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555555"/>
          <w:sz w:val="23"/>
          <w:szCs w:val="23"/>
        </w:rPr>
      </w:pPr>
      <w:hyperlink r:id="rId10" w:history="1">
        <w:r>
          <w:rPr>
            <w:rStyle w:val="a5"/>
            <w:rFonts w:ascii="Arial" w:hAnsi="Arial" w:cs="Arial"/>
            <w:color w:val="22C1F8"/>
            <w:sz w:val="23"/>
            <w:szCs w:val="23"/>
          </w:rPr>
          <w:t>Корнеев Александр Владимирович</w:t>
        </w:r>
      </w:hyperlink>
    </w:p>
    <w:p w:rsidR="00B2253C" w:rsidRDefault="00B2253C" w:rsidP="00B22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555555"/>
          <w:sz w:val="23"/>
          <w:szCs w:val="23"/>
        </w:rPr>
      </w:pPr>
      <w:hyperlink r:id="rId11" w:history="1">
        <w:r>
          <w:rPr>
            <w:rStyle w:val="a5"/>
            <w:rFonts w:ascii="Arial" w:hAnsi="Arial" w:cs="Arial"/>
            <w:color w:val="22C1F8"/>
            <w:sz w:val="23"/>
            <w:szCs w:val="23"/>
          </w:rPr>
          <w:t>Мокин Александр Евгеньевич</w:t>
        </w:r>
      </w:hyperlink>
    </w:p>
    <w:p w:rsidR="00B2253C" w:rsidRDefault="00B2253C" w:rsidP="00B22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555555"/>
          <w:sz w:val="23"/>
          <w:szCs w:val="23"/>
        </w:rPr>
      </w:pPr>
      <w:hyperlink r:id="rId12" w:history="1">
        <w:r>
          <w:rPr>
            <w:rStyle w:val="a5"/>
            <w:rFonts w:ascii="Arial" w:hAnsi="Arial" w:cs="Arial"/>
            <w:color w:val="22C1F8"/>
            <w:sz w:val="23"/>
            <w:szCs w:val="23"/>
          </w:rPr>
          <w:t>Шарга Кирилл Михайлович</w:t>
        </w:r>
      </w:hyperlink>
    </w:p>
    <w:p w:rsidR="00B2253C" w:rsidRDefault="00B2253C" w:rsidP="00B22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555555"/>
          <w:sz w:val="23"/>
          <w:szCs w:val="23"/>
        </w:rPr>
      </w:pPr>
      <w:hyperlink r:id="rId13" w:history="1">
        <w:r>
          <w:rPr>
            <w:rStyle w:val="a5"/>
            <w:rFonts w:ascii="Arial" w:hAnsi="Arial" w:cs="Arial"/>
            <w:color w:val="22C1F8"/>
            <w:sz w:val="23"/>
            <w:szCs w:val="23"/>
          </w:rPr>
          <w:t>Смольникова Надежда Николаевна</w:t>
        </w:r>
      </w:hyperlink>
    </w:p>
    <w:p w:rsidR="00B2253C" w:rsidRDefault="00B2253C" w:rsidP="00B22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555555"/>
          <w:sz w:val="23"/>
          <w:szCs w:val="23"/>
        </w:rPr>
      </w:pPr>
      <w:hyperlink r:id="rId14" w:history="1">
        <w:r>
          <w:rPr>
            <w:rStyle w:val="a5"/>
            <w:rFonts w:ascii="Arial" w:hAnsi="Arial" w:cs="Arial"/>
            <w:color w:val="22C1F8"/>
            <w:sz w:val="23"/>
            <w:szCs w:val="23"/>
          </w:rPr>
          <w:t>Тихонов Максим Аркадьевич</w:t>
        </w:r>
      </w:hyperlink>
    </w:p>
    <w:p w:rsidR="00B2253C" w:rsidRDefault="00B2253C" w:rsidP="00B2253C">
      <w:pPr>
        <w:pStyle w:val="a3"/>
        <w:spacing w:before="0" w:beforeAutospacing="0" w:after="225" w:afterAutospacing="0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На заседании Муниципального Совета муниципального образования город Ломоносов 14.10.2021 депутаты рассмотрели заявление депутата Муниципального Совета муниципального образования город Ломоносов седьмого созыва Никулиной Ксении Александровны о прекращении полномочий в связи с отставкой по собственному желанию. Принято </w:t>
      </w:r>
      <w:hyperlink r:id="rId15" w:tgtFrame="_blank" w:history="1">
        <w:r>
          <w:rPr>
            <w:rStyle w:val="a5"/>
            <w:rFonts w:ascii="Arial" w:hAnsi="Arial" w:cs="Arial"/>
            <w:color w:val="22C1F8"/>
            <w:sz w:val="23"/>
            <w:szCs w:val="23"/>
          </w:rPr>
          <w:t>Решение № 153 «О досрочном прекращении полномочий депутата Муниципального Совета муниципального образования город Ломоносов седьмого созыва»</w:t>
        </w:r>
      </w:hyperlink>
      <w:r>
        <w:rPr>
          <w:rFonts w:ascii="Arial" w:hAnsi="Arial" w:cs="Arial"/>
          <w:color w:val="555555"/>
          <w:sz w:val="23"/>
          <w:szCs w:val="23"/>
        </w:rPr>
        <w:t>, теперь состав Муниципального Совета муниципального образования город Ломоносов будет состоять из девяти депутатов.</w:t>
      </w:r>
    </w:p>
    <w:p w:rsidR="00B2253C" w:rsidRDefault="00B2253C" w:rsidP="00B2253C">
      <w:pPr>
        <w:pStyle w:val="a3"/>
        <w:spacing w:before="0" w:beforeAutospacing="0" w:after="225" w:afterAutospacing="0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В связи с досрочным прекращением полномочий депутата Муниципального Совета муниципального образования город Ломоносов седьмого созыва Никулиной Ксении Александровны по собственному желанию, прекращены полномочия помощника депутата  Шлыкова Игоря Олеговича. Удостоверение помощника депутата № 1 сдано в Муниципальный Совет муниципального образования город Ломоносов в соответствии с Положением «О помощнике депутата Муниципального Совета город Ломоносов».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5042"/>
        <w:gridCol w:w="4184"/>
        <w:gridCol w:w="4938"/>
      </w:tblGrid>
      <w:tr w:rsidR="00B2253C" w:rsidTr="00B225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rPr>
                <w:rStyle w:val="a4"/>
              </w:rPr>
              <w:t>№изб. окр.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rPr>
                <w:rStyle w:val="a4"/>
              </w:rPr>
              <w:t>Фамилия, имя, отчество депутата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rPr>
                <w:rStyle w:val="a4"/>
              </w:rPr>
              <w:t>Дни и время приема граждан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rPr>
                <w:rStyle w:val="a4"/>
              </w:rPr>
              <w:t>Место приема граждан</w:t>
            </w:r>
          </w:p>
        </w:tc>
      </w:tr>
      <w:tr w:rsidR="00B2253C" w:rsidTr="00B225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№ 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rPr>
                <w:rStyle w:val="a4"/>
              </w:rPr>
              <w:t>Беляшкина Ирина Сергеевна</w:t>
            </w:r>
          </w:p>
          <w:p w:rsidR="00B2253C" w:rsidRDefault="00B2253C">
            <w:pPr>
              <w:pStyle w:val="a3"/>
              <w:spacing w:before="0" w:beforeAutospacing="0" w:after="225" w:afterAutospacing="0"/>
            </w:pPr>
            <w:hyperlink r:id="rId16" w:history="1">
              <w:r>
                <w:rPr>
                  <w:rStyle w:val="a5"/>
                  <w:color w:val="22C1F8"/>
                </w:rPr>
                <w:t>схема округа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2-й четверг месяца</w:t>
            </w:r>
            <w:r>
              <w:br/>
              <w:t>с 15-00 до 17-00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Муниципальный Совет</w:t>
            </w:r>
            <w:r>
              <w:br/>
              <w:t>Дворцовый пр. 40,</w:t>
            </w:r>
            <w:r>
              <w:br/>
              <w:t>кабинет № 305</w:t>
            </w:r>
          </w:p>
        </w:tc>
      </w:tr>
      <w:tr w:rsidR="00B2253C" w:rsidTr="00B225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№ 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rPr>
                <w:rStyle w:val="a4"/>
              </w:rPr>
              <w:t>Казаков Иван Николаевич</w:t>
            </w:r>
          </w:p>
          <w:p w:rsidR="00B2253C" w:rsidRDefault="00B2253C">
            <w:pPr>
              <w:pStyle w:val="a3"/>
              <w:spacing w:before="0" w:beforeAutospacing="0" w:after="225" w:afterAutospacing="0"/>
            </w:pPr>
            <w:hyperlink r:id="rId17" w:history="1">
              <w:r>
                <w:rPr>
                  <w:rStyle w:val="a5"/>
                  <w:color w:val="22C1F8"/>
                </w:rPr>
                <w:t>схема округа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по вторникам</w:t>
            </w:r>
            <w:r>
              <w:br/>
              <w:t>с 17-00 до 19-00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Муниципальный Совет</w:t>
            </w:r>
            <w:r>
              <w:br/>
              <w:t>Дворцовый пр. 40,</w:t>
            </w:r>
            <w:r>
              <w:br/>
              <w:t>кабинет № 305</w:t>
            </w:r>
          </w:p>
        </w:tc>
      </w:tr>
      <w:tr w:rsidR="00B2253C" w:rsidTr="00B225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№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rPr>
                <w:rStyle w:val="a4"/>
              </w:rPr>
              <w:t>Алексеенко Алексей Иванович</w:t>
            </w:r>
          </w:p>
          <w:p w:rsidR="00B2253C" w:rsidRDefault="00B2253C">
            <w:pPr>
              <w:pStyle w:val="a3"/>
              <w:spacing w:before="0" w:beforeAutospacing="0" w:after="225" w:afterAutospacing="0"/>
            </w:pPr>
            <w:hyperlink r:id="rId18" w:history="1">
              <w:r>
                <w:rPr>
                  <w:rStyle w:val="a5"/>
                  <w:color w:val="22C1F8"/>
                </w:rPr>
                <w:t>схема округа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lastRenderedPageBreak/>
              <w:t>2-я и 4-я среда месяца</w:t>
            </w:r>
            <w:r>
              <w:br/>
              <w:t>с 16-00 до 18-00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Центр социальной реабилитации</w:t>
            </w:r>
            <w:r>
              <w:br/>
              <w:t>инв</w:t>
            </w:r>
            <w:bookmarkStart w:id="0" w:name="_GoBack"/>
            <w:bookmarkEnd w:id="0"/>
            <w:r>
              <w:t>алидов и детей инвалидов</w:t>
            </w:r>
            <w:r>
              <w:br/>
            </w:r>
            <w:r>
              <w:lastRenderedPageBreak/>
              <w:t>Дворцовый пр. 40, 4-й этаж, каб. № 8</w:t>
            </w:r>
          </w:p>
        </w:tc>
      </w:tr>
      <w:tr w:rsidR="00B2253C" w:rsidTr="00B225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lastRenderedPageBreak/>
              <w:t>№2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rPr>
                <w:rStyle w:val="a4"/>
              </w:rPr>
              <w:t>Жихарев Андрей Васильевич</w:t>
            </w:r>
          </w:p>
          <w:p w:rsidR="00B2253C" w:rsidRDefault="00B2253C">
            <w:pPr>
              <w:pStyle w:val="a3"/>
              <w:spacing w:before="0" w:beforeAutospacing="0" w:after="225" w:afterAutospacing="0"/>
            </w:pPr>
            <w:hyperlink r:id="rId19" w:history="1">
              <w:r>
                <w:rPr>
                  <w:rStyle w:val="a5"/>
                  <w:color w:val="22C1F8"/>
                </w:rPr>
                <w:t>схема округа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по вторникам</w:t>
            </w:r>
            <w:r>
              <w:br/>
              <w:t>с 9-00 до 11-00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Муниципальный Совет</w:t>
            </w:r>
            <w:r>
              <w:br/>
              <w:t>Дворцовый пр. 40,</w:t>
            </w:r>
            <w:r>
              <w:br/>
              <w:t>кабинет № 305</w:t>
            </w:r>
          </w:p>
        </w:tc>
      </w:tr>
      <w:tr w:rsidR="00B2253C" w:rsidTr="00B225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№ 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rPr>
                <w:rStyle w:val="a4"/>
              </w:rPr>
              <w:t>Зряхова Светлана Михайловна</w:t>
            </w:r>
          </w:p>
          <w:p w:rsidR="00B2253C" w:rsidRDefault="00B2253C">
            <w:pPr>
              <w:pStyle w:val="a3"/>
              <w:spacing w:before="0" w:beforeAutospacing="0" w:after="225" w:afterAutospacing="0"/>
            </w:pPr>
            <w:hyperlink r:id="rId20" w:history="1">
              <w:r>
                <w:rPr>
                  <w:rStyle w:val="a5"/>
                  <w:color w:val="22C1F8"/>
                </w:rPr>
                <w:t>схема округа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1-й и 3-й понедельник месяца</w:t>
            </w:r>
            <w:r>
              <w:br/>
              <w:t>с 16-00 до 18-00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Муниципальный Совет,</w:t>
            </w:r>
            <w:r>
              <w:br/>
              <w:t>Дворцовый пр. 40,</w:t>
            </w:r>
            <w:r>
              <w:br/>
              <w:t>кабинет № 305</w:t>
            </w:r>
          </w:p>
        </w:tc>
      </w:tr>
      <w:tr w:rsidR="00B2253C" w:rsidTr="00B225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№ 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rPr>
                <w:rStyle w:val="a4"/>
              </w:rPr>
              <w:t>Тихонов Максим Аркадьевич</w:t>
            </w:r>
          </w:p>
          <w:p w:rsidR="00B2253C" w:rsidRDefault="00B2253C">
            <w:pPr>
              <w:pStyle w:val="a3"/>
              <w:spacing w:before="0" w:beforeAutospacing="0" w:after="225" w:afterAutospacing="0"/>
            </w:pPr>
            <w:hyperlink r:id="rId21" w:history="1">
              <w:r>
                <w:rPr>
                  <w:rStyle w:val="a5"/>
                  <w:color w:val="22C1F8"/>
                </w:rPr>
                <w:t>схема округа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2-й вторник месяца</w:t>
            </w:r>
            <w:r>
              <w:br/>
              <w:t>с 16-00 до 19-00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Муниципальный Совет</w:t>
            </w:r>
            <w:r>
              <w:br/>
              <w:t>Дворцовый пр. 40,</w:t>
            </w:r>
            <w:r>
              <w:br/>
              <w:t>кабинет № 305</w:t>
            </w:r>
          </w:p>
        </w:tc>
      </w:tr>
      <w:tr w:rsidR="00B2253C" w:rsidTr="00B225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№ 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rPr>
                <w:rStyle w:val="a4"/>
              </w:rPr>
              <w:t>Корнеев Александр Владимирович</w:t>
            </w:r>
          </w:p>
          <w:p w:rsidR="00B2253C" w:rsidRDefault="00B2253C">
            <w:pPr>
              <w:pStyle w:val="a3"/>
              <w:spacing w:before="0" w:beforeAutospacing="0" w:after="225" w:afterAutospacing="0"/>
            </w:pPr>
            <w:hyperlink r:id="rId22" w:history="1">
              <w:r>
                <w:rPr>
                  <w:rStyle w:val="a5"/>
                  <w:color w:val="22C1F8"/>
                </w:rPr>
                <w:t>схема округа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2-й и 4-й вторник месяца</w:t>
            </w:r>
            <w:r>
              <w:br/>
              <w:t>с 17-00 до 19-00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Муниципальный Совет</w:t>
            </w:r>
            <w:r>
              <w:br/>
              <w:t>Дворцовый пр. 40,</w:t>
            </w:r>
            <w:r>
              <w:br/>
              <w:t>кабинет № 305</w:t>
            </w:r>
          </w:p>
        </w:tc>
      </w:tr>
      <w:tr w:rsidR="00B2253C" w:rsidTr="00B225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№ 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rPr>
                <w:rStyle w:val="a4"/>
              </w:rPr>
              <w:t>Шарга Кирилл Михайлович</w:t>
            </w:r>
          </w:p>
          <w:p w:rsidR="00B2253C" w:rsidRDefault="00B2253C">
            <w:pPr>
              <w:pStyle w:val="a3"/>
              <w:spacing w:before="0" w:beforeAutospacing="0" w:after="225" w:afterAutospacing="0"/>
            </w:pPr>
            <w:hyperlink r:id="rId23" w:history="1">
              <w:r>
                <w:rPr>
                  <w:rStyle w:val="a5"/>
                  <w:color w:val="22C1F8"/>
                </w:rPr>
                <w:t>схема округа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1-й и 2-й вторник месяца</w:t>
            </w:r>
            <w:r>
              <w:br/>
              <w:t>с 17-00 до 19-00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Муниципальный Совет</w:t>
            </w:r>
            <w:r>
              <w:br/>
              <w:t>Дворцовый пр. 40,</w:t>
            </w:r>
            <w:r>
              <w:br/>
              <w:t>кабинет № 305</w:t>
            </w:r>
          </w:p>
        </w:tc>
      </w:tr>
      <w:tr w:rsidR="00B2253C" w:rsidTr="00B225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№ 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rPr>
                <w:rStyle w:val="a4"/>
              </w:rPr>
              <w:t>Мокин Александр Евгеньевич</w:t>
            </w:r>
          </w:p>
          <w:p w:rsidR="00B2253C" w:rsidRDefault="00B2253C">
            <w:pPr>
              <w:pStyle w:val="a3"/>
              <w:spacing w:before="0" w:beforeAutospacing="0" w:after="225" w:afterAutospacing="0"/>
            </w:pPr>
            <w:hyperlink r:id="rId24" w:history="1">
              <w:r>
                <w:rPr>
                  <w:rStyle w:val="a5"/>
                  <w:color w:val="22C1F8"/>
                </w:rPr>
                <w:t>схема округа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2-я среда месяца</w:t>
            </w:r>
            <w:r>
              <w:br/>
              <w:t>с 16-00 до 18-00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Муниципальный Совет</w:t>
            </w:r>
            <w:r>
              <w:br/>
              <w:t>Дворцовый пр. 40,</w:t>
            </w:r>
            <w:r>
              <w:br/>
              <w:t>кабинет № 305</w:t>
            </w:r>
          </w:p>
        </w:tc>
      </w:tr>
      <w:tr w:rsidR="00B2253C" w:rsidTr="00B2253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№ 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rPr>
                <w:rStyle w:val="a4"/>
              </w:rPr>
              <w:t>Смольникова Надежда Николаевна</w:t>
            </w:r>
          </w:p>
          <w:p w:rsidR="00B2253C" w:rsidRDefault="00B2253C">
            <w:pPr>
              <w:pStyle w:val="a3"/>
              <w:spacing w:before="0" w:beforeAutospacing="0" w:after="225" w:afterAutospacing="0"/>
            </w:pPr>
            <w:hyperlink r:id="rId25" w:history="1">
              <w:r>
                <w:rPr>
                  <w:rStyle w:val="a5"/>
                  <w:color w:val="22C1F8"/>
                </w:rPr>
                <w:t>схема округа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по вторникам</w:t>
            </w:r>
            <w:r>
              <w:br/>
              <w:t>с 16-00 до 19-00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Муниципальный Совет</w:t>
            </w:r>
            <w:r>
              <w:br/>
              <w:t>Дворцовый пр. 40,</w:t>
            </w:r>
            <w:r>
              <w:br/>
              <w:t>кабинет № 303 А</w:t>
            </w:r>
          </w:p>
        </w:tc>
      </w:tr>
    </w:tbl>
    <w:p w:rsidR="00B2253C" w:rsidRDefault="00B2253C" w:rsidP="00B2253C">
      <w:pPr>
        <w:pStyle w:val="a3"/>
        <w:spacing w:before="0" w:beforeAutospacing="0" w:after="225" w:afterAutospacing="0" w:line="270" w:lineRule="atLeast"/>
        <w:rPr>
          <w:rFonts w:ascii="Arial" w:hAnsi="Arial" w:cs="Arial"/>
          <w:color w:val="555555"/>
          <w:sz w:val="23"/>
          <w:szCs w:val="23"/>
        </w:rPr>
      </w:pPr>
      <w:r>
        <w:rPr>
          <w:rStyle w:val="a4"/>
          <w:rFonts w:ascii="Arial" w:hAnsi="Arial" w:cs="Arial"/>
          <w:color w:val="555555"/>
          <w:sz w:val="23"/>
          <w:szCs w:val="23"/>
        </w:rPr>
        <w:t>Депутаты и их помощники</w:t>
      </w:r>
    </w:p>
    <w:tbl>
      <w:tblPr>
        <w:tblW w:w="1220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4866"/>
        <w:gridCol w:w="5809"/>
      </w:tblGrid>
      <w:tr w:rsidR="00B2253C" w:rsidTr="00B2253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lastRenderedPageBreak/>
              <w:t>№ округа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Фамилия Имя Отчество депутата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ФИО помощника депутата</w:t>
            </w:r>
          </w:p>
        </w:tc>
      </w:tr>
      <w:tr w:rsidR="00B2253C" w:rsidTr="00B2253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Беляшкина Ирина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-</w:t>
            </w:r>
          </w:p>
        </w:tc>
      </w:tr>
      <w:tr w:rsidR="00B2253C" w:rsidTr="00B2253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253C" w:rsidRDefault="00B2253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Казаков Иван Николаевич</w:t>
            </w:r>
          </w:p>
        </w:tc>
        <w:tc>
          <w:tcPr>
            <w:tcW w:w="54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-</w:t>
            </w:r>
          </w:p>
        </w:tc>
      </w:tr>
      <w:tr w:rsidR="00B2253C" w:rsidTr="00B2253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Алексеенко Алексей 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Алексеенко Алексей Алексеевич (удостоверение № 6)</w:t>
            </w:r>
          </w:p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Артюшина Лариса Павловна (удостоверение № 7)</w:t>
            </w:r>
          </w:p>
        </w:tc>
      </w:tr>
      <w:tr w:rsidR="00B2253C" w:rsidTr="00B2253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253C" w:rsidRDefault="00B2253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Жихарев Андрей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Данилов Юрий Сергеевич (удостоверение № 5)</w:t>
            </w:r>
          </w:p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Гунин Дмитрий Вячеславович (удостоверение № 10)</w:t>
            </w:r>
          </w:p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Веселов Алексей Вячеславович (удостоверение № 11)</w:t>
            </w:r>
          </w:p>
        </w:tc>
      </w:tr>
      <w:tr w:rsidR="00B2253C" w:rsidTr="00B2253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Зряхова Светлана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Лебедева Лидия Дмитриевна (удостоверение № 2)</w:t>
            </w:r>
          </w:p>
        </w:tc>
      </w:tr>
      <w:tr w:rsidR="00B2253C" w:rsidTr="00B2253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253C" w:rsidRDefault="00B2253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Тихонов Максим Аркадьевич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Амиров Тимур Артурович (удостоверение № 3)</w:t>
            </w:r>
          </w:p>
          <w:p w:rsidR="00B2253C" w:rsidRDefault="00B2253C">
            <w:pPr>
              <w:pStyle w:val="a3"/>
              <w:spacing w:before="0" w:beforeAutospacing="0" w:after="225" w:afterAutospacing="0"/>
            </w:pPr>
            <w:r>
              <w:t>Саидов Рустам Сатторович (удостоверение № 8)</w:t>
            </w:r>
          </w:p>
        </w:tc>
      </w:tr>
      <w:tr w:rsidR="00B2253C" w:rsidTr="00B2253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Корнеев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Суворов Андрей Кимович (удостоверение № 9)</w:t>
            </w:r>
          </w:p>
        </w:tc>
      </w:tr>
      <w:tr w:rsidR="00B2253C" w:rsidTr="00B2253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253C" w:rsidRDefault="00B2253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Шарга Кирилл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-</w:t>
            </w:r>
          </w:p>
        </w:tc>
      </w:tr>
      <w:tr w:rsidR="00B2253C" w:rsidTr="00B2253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Мокин Александр Евгеньевич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-</w:t>
            </w:r>
          </w:p>
        </w:tc>
      </w:tr>
      <w:tr w:rsidR="00B2253C" w:rsidTr="00B2253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2253C" w:rsidRDefault="00B2253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Смольникова Надежда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253C" w:rsidRDefault="00B2253C">
            <w:pPr>
              <w:pStyle w:val="a3"/>
              <w:spacing w:before="0" w:beforeAutospacing="0" w:after="225" w:afterAutospacing="0"/>
            </w:pPr>
            <w:r>
              <w:t>Соловьева Ирина Викторовна (удостоверение № 4)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D1FB7"/>
    <w:multiLevelType w:val="multilevel"/>
    <w:tmpl w:val="CD364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2253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5F2D"/>
  <w15:docId w15:val="{90FC46FF-3655-4C86-8651-DF358904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lomonosov.ru/zryakhova-svetlana-mikhajlovna.html" TargetMode="External"/><Relationship Id="rId13" Type="http://schemas.openxmlformats.org/officeDocument/2006/relationships/hyperlink" Target="https://mo-lomonosov.ru/smolnikova-nadezhda-nikolaevna.html" TargetMode="External"/><Relationship Id="rId18" Type="http://schemas.openxmlformats.org/officeDocument/2006/relationships/hyperlink" Target="https://mo-lomonosov.ru/upload_files/doc/izbiratelnaya_comissiya/scheme_okruga/2_1.jp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o-lomonosov.ru/upload_files/doc/izbiratelnaya_comissiya/scheme_okruga/3_1.jpg" TargetMode="External"/><Relationship Id="rId7" Type="http://schemas.openxmlformats.org/officeDocument/2006/relationships/hyperlink" Target="https://mo-lomonosov.ru/zhikharev-andrej-vasilevich.html" TargetMode="External"/><Relationship Id="rId12" Type="http://schemas.openxmlformats.org/officeDocument/2006/relationships/hyperlink" Target="https://mo-lomonosov.ru/sharga-kirill-mihaylovich.html" TargetMode="External"/><Relationship Id="rId17" Type="http://schemas.openxmlformats.org/officeDocument/2006/relationships/hyperlink" Target="https://mo-lomonosov.ru/upload_files/doc/izbiratelnaya_comissiya/scheme_okruga/1_1.jpg" TargetMode="External"/><Relationship Id="rId25" Type="http://schemas.openxmlformats.org/officeDocument/2006/relationships/hyperlink" Target="https://mo-lomonosov.ru/upload_files/doc/izbiratelnaya_comissiya/scheme_okruga/5_1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-lomonosov.ru/upload_files/doc/izbiratelnaya_comissiya/scheme_okruga/1_1.jpg" TargetMode="External"/><Relationship Id="rId20" Type="http://schemas.openxmlformats.org/officeDocument/2006/relationships/hyperlink" Target="https://mo-lomonosov.ru/upload_files/doc/izbiratelnaya_comissiya/scheme_okruga/3_1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-lomonosov.ru/belyashkina-irina-sergeevna.html" TargetMode="External"/><Relationship Id="rId11" Type="http://schemas.openxmlformats.org/officeDocument/2006/relationships/hyperlink" Target="https://mo-lomonosov.ru/mokin-aleksandr-evgenjevich.html" TargetMode="External"/><Relationship Id="rId24" Type="http://schemas.openxmlformats.org/officeDocument/2006/relationships/hyperlink" Target="https://mo-lomonosov.ru/upload_files/doc/izbiratelnaya_comissiya/scheme_okruga/5_1.jpg" TargetMode="External"/><Relationship Id="rId5" Type="http://schemas.openxmlformats.org/officeDocument/2006/relationships/hyperlink" Target="https://mo-lomonosov.ru/alekseenko-aleksej-ivanovich.html" TargetMode="External"/><Relationship Id="rId15" Type="http://schemas.openxmlformats.org/officeDocument/2006/relationships/hyperlink" Target="https://mo-lomonosov.ru/downloads.php?cat_id=3&amp;file_id=1739" TargetMode="External"/><Relationship Id="rId23" Type="http://schemas.openxmlformats.org/officeDocument/2006/relationships/hyperlink" Target="https://mo-lomonosov.ru/upload_files/doc/izbiratelnaya_comissiya/scheme_okruga/4_1.jpg" TargetMode="External"/><Relationship Id="rId10" Type="http://schemas.openxmlformats.org/officeDocument/2006/relationships/hyperlink" Target="https://mo-lomonosov.ru/korneev-aleksandr-vladimirovich.html" TargetMode="External"/><Relationship Id="rId19" Type="http://schemas.openxmlformats.org/officeDocument/2006/relationships/hyperlink" Target="https://mo-lomonosov.ru/upload_files/doc/izbiratelnaya_comissiya/scheme_okruga/2_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-lomonosov.ru/kazakov-ivan-nikolaevich.html" TargetMode="External"/><Relationship Id="rId14" Type="http://schemas.openxmlformats.org/officeDocument/2006/relationships/hyperlink" Target="https://mo-lomonosov.ru/tihonov-maksim-arkadjevich.html" TargetMode="External"/><Relationship Id="rId22" Type="http://schemas.openxmlformats.org/officeDocument/2006/relationships/hyperlink" Target="https://mo-lomonosov.ru/upload_files/doc/izbiratelnaya_comissiya/scheme_okruga/4_1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2024-04-08T07:18:00Z</dcterms:modified>
</cp:coreProperties>
</file>