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90" w:rsidRDefault="00664490" w:rsidP="00664490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664490">
        <w:rPr>
          <w:rFonts w:ascii="Tahoma" w:hAnsi="Tahoma" w:cs="Tahoma"/>
          <w:color w:val="000000"/>
        </w:rPr>
        <w:t>Комитет по межнациональным отношениям и реализации миграционной политики в Санкт</w:t>
      </w:r>
      <w:r w:rsidRPr="00664490">
        <w:rPr>
          <w:rFonts w:ascii="Tahoma" w:hAnsi="Tahoma" w:cs="Tahoma"/>
          <w:color w:val="000000"/>
        </w:rPr>
        <w:noBreakHyphen/>
        <w:t>Петербурге</w:t>
      </w:r>
    </w:p>
    <w:p w:rsidR="004378F2" w:rsidRDefault="004378F2" w:rsidP="004378F2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4378F2" w:rsidRDefault="004378F2" w:rsidP="004378F2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86000" cy="3429000"/>
            <wp:effectExtent l="0" t="0" r="0" b="0"/>
            <wp:docPr id="5" name="Рисунок 5" descr="Капитанов Олег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питанов Олег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F2" w:rsidRDefault="004378F2" w:rsidP="004378F2">
      <w:pPr>
        <w:shd w:val="clear" w:color="auto" w:fill="F0F0F0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Капитанов Олег Александрович</w:t>
        </w:r>
      </w:hyperlink>
    </w:p>
    <w:p w:rsidR="004378F2" w:rsidRDefault="004378F2" w:rsidP="004378F2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 ПО МЕЖНАЦИОНАЛЬНЫМ ОТНОШЕНИЯМ И РЕАЛИЗАЦИИ МИГРАЦИОННОЙ ПОЛИТИКИ В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ПЕТЕРБУРГЕ</w:t>
      </w:r>
    </w:p>
    <w:p w:rsidR="004378F2" w:rsidRDefault="004378F2" w:rsidP="004378F2">
      <w:r>
        <w:pict>
          <v:rect id="_x0000_i1028" style="width:618.75pt;height:.75pt" o:hrpct="0" o:hrstd="t" o:hrnoshade="t" o:hr="t" fillcolor="black" stroked="f"/>
        </w:pict>
      </w:r>
    </w:p>
    <w:p w:rsidR="004378F2" w:rsidRDefault="004378F2" w:rsidP="004378F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43150" cy="3514725"/>
            <wp:effectExtent l="0" t="0" r="0" b="9525"/>
            <wp:docPr id="4" name="Рисунок 4" descr="Силкин Алексей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лкин Алексей Игор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F2" w:rsidRDefault="004378F2" w:rsidP="004378F2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Силкин Алексей Игоревич</w:t>
        </w:r>
      </w:hyperlink>
    </w:p>
    <w:p w:rsidR="004378F2" w:rsidRDefault="004378F2" w:rsidP="004378F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 ПО МЕЖНАЦИОНАЛЬНЫМ ОТНОШЕНИЯМ И РЕАЛИЗАЦИИ МИГРАЦИОННОЙ ПОЛИТИКИ В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ПЕТЕРБУРГЕ</w:t>
      </w:r>
    </w:p>
    <w:p w:rsidR="004378F2" w:rsidRDefault="004378F2" w:rsidP="004378F2">
      <w:r>
        <w:pict>
          <v:rect id="_x0000_i1030" style="width:618.75pt;height:.75pt" o:hrpct="0" o:hrstd="t" o:hrnoshade="t" o:hr="t" fillcolor="black" stroked="f"/>
        </w:pict>
      </w:r>
    </w:p>
    <w:p w:rsidR="004378F2" w:rsidRDefault="004378F2" w:rsidP="004378F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16150" cy="3324225"/>
            <wp:effectExtent l="0" t="0" r="0" b="9525"/>
            <wp:docPr id="3" name="Рисунок 3" descr="Войтенко Яна Леони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йтенко Яна Леонид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F2" w:rsidRDefault="004378F2" w:rsidP="004378F2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Войтенко Яна Леонидовна</w:t>
        </w:r>
      </w:hyperlink>
    </w:p>
    <w:p w:rsidR="004378F2" w:rsidRDefault="004378F2" w:rsidP="004378F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4378F2" w:rsidRDefault="004378F2" w:rsidP="004378F2">
      <w:r>
        <w:pict>
          <v:rect id="_x0000_i1032" style="width:618.75pt;height:.75pt" o:hrpct="0" o:hrstd="t" o:hrnoshade="t" o:hr="t" fillcolor="black" stroked="f"/>
        </w:pict>
      </w:r>
    </w:p>
    <w:p w:rsidR="004378F2" w:rsidRDefault="004378F2" w:rsidP="004378F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33600" cy="3200400"/>
            <wp:effectExtent l="0" t="0" r="0" b="0"/>
            <wp:docPr id="2" name="Рисунок 2" descr="Друшляков Андрей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рушляков Андрей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F2" w:rsidRDefault="004378F2" w:rsidP="004378F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Друшляков Андрей Витальевич</w:t>
      </w:r>
    </w:p>
    <w:p w:rsidR="004378F2" w:rsidRDefault="004378F2" w:rsidP="004378F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664490" w:rsidRDefault="00664490" w:rsidP="00664490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</w:p>
    <w:p w:rsidR="004378F2" w:rsidRDefault="004378F2">
      <w:pPr>
        <w:spacing w:after="0" w:line="240" w:lineRule="auto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>
        <w:rPr>
          <w:rFonts w:ascii="Tahoma" w:hAnsi="Tahoma" w:cs="Tahoma"/>
          <w:color w:val="232323"/>
          <w:spacing w:val="-5"/>
        </w:rPr>
        <w:br w:type="page"/>
      </w:r>
    </w:p>
    <w:p w:rsidR="00664490" w:rsidRDefault="00664490" w:rsidP="00664490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</w:p>
    <w:p w:rsidR="00664490" w:rsidRDefault="00664490" w:rsidP="0066449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noProof/>
          <w:color w:val="383838"/>
        </w:rPr>
        <w:drawing>
          <wp:inline distT="0" distB="0" distL="0" distR="0">
            <wp:extent cx="8256270" cy="5841522"/>
            <wp:effectExtent l="0" t="0" r="0" b="6985"/>
            <wp:docPr id="1" name="Рисунок 1" descr="https://www.gov.spb.ru/static/writable/ckeditor/uploads/2023/01/20/23/%D1%81%D1%82%D1%80%D1%83%D0%BA%D1%82%D1%83%D1%80%D0%B0_%D1%87%D0%B1_%D0%BE%D1%8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v.spb.ru/static/writable/ckeditor/uploads/2023/01/20/23/%D1%81%D1%82%D1%80%D1%83%D0%BA%D1%82%D1%83%D1%80%D0%B0_%D1%87%D0%B1_%D0%BE%D1%84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4476" cy="584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87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8"/>
        <w:gridCol w:w="8603"/>
        <w:gridCol w:w="3165"/>
      </w:tblGrid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b w:val="0"/>
                <w:bCs w:val="0"/>
              </w:rPr>
              <w:lastRenderedPageBreak/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3"/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3"/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Контактная информация</w:t>
            </w:r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rPr>
                <w:rStyle w:val="a4"/>
              </w:rPr>
              <w:t>КАПИТАНОВ ОЛЕГ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rPr>
                <w:rStyle w:val="a4"/>
              </w:rPr>
              <w:t>Председатель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13" w:history="1">
              <w:r>
                <w:rPr>
                  <w:rStyle w:val="a5"/>
                  <w:color w:val="2C97CC"/>
                  <w:u w:val="none"/>
                </w:rPr>
                <w:t>576-28-08</w:t>
              </w:r>
            </w:hyperlink>
          </w:p>
          <w:p w:rsidR="00664490" w:rsidRDefault="00664490">
            <w:pPr>
              <w:pStyle w:val="a3"/>
            </w:pPr>
            <w:hyperlink r:id="rId14" w:history="1">
              <w:r>
                <w:rPr>
                  <w:rStyle w:val="a5"/>
                  <w:color w:val="2C97CC"/>
                  <w:u w:val="none"/>
                </w:rPr>
                <w:t>info@kmormp.gov.spb.ru</w:t>
              </w:r>
            </w:hyperlink>
            <w:r>
              <w:t> </w:t>
            </w:r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rPr>
                <w:rStyle w:val="a4"/>
              </w:rPr>
              <w:t>СИЛКИН АЛЕКСЕЙ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rPr>
                <w:rStyle w:val="a4"/>
              </w:rPr>
              <w:t>Первый заместитель председателя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15" w:history="1">
              <w:r>
                <w:rPr>
                  <w:rStyle w:val="a5"/>
                  <w:color w:val="2C97CC"/>
                  <w:u w:val="none"/>
                </w:rPr>
                <w:t>576-28-08</w:t>
              </w:r>
            </w:hyperlink>
          </w:p>
          <w:p w:rsidR="00664490" w:rsidRDefault="00664490">
            <w:pPr>
              <w:pStyle w:val="a3"/>
            </w:pPr>
            <w:hyperlink r:id="rId16" w:history="1">
              <w:r>
                <w:rPr>
                  <w:rStyle w:val="a5"/>
                  <w:color w:val="2C97CC"/>
                  <w:u w:val="none"/>
                </w:rPr>
                <w:t>info@kmormp.gov.spb.ru</w:t>
              </w:r>
            </w:hyperlink>
            <w:r>
              <w:t> </w:t>
            </w:r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rPr>
                <w:rStyle w:val="a4"/>
              </w:rPr>
              <w:t>ВОЙТЕНКО ЯНА ЛЕОНИДОВНА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rPr>
                <w:rStyle w:val="a4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17" w:history="1">
              <w:r>
                <w:rPr>
                  <w:rStyle w:val="a5"/>
                  <w:color w:val="2C97CC"/>
                  <w:u w:val="none"/>
                </w:rPr>
                <w:t>576-28-08</w:t>
              </w:r>
            </w:hyperlink>
          </w:p>
          <w:p w:rsidR="00664490" w:rsidRDefault="00664490">
            <w:pPr>
              <w:pStyle w:val="a3"/>
            </w:pPr>
            <w:hyperlink r:id="rId18" w:history="1">
              <w:r>
                <w:rPr>
                  <w:rStyle w:val="a5"/>
                  <w:color w:val="2C97CC"/>
                  <w:u w:val="none"/>
                </w:rPr>
                <w:t>info@kmormp.gov.spb.ru</w:t>
              </w:r>
            </w:hyperlink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r>
              <w:rPr>
                <w:rStyle w:val="a4"/>
              </w:rPr>
              <w:t>ДРУШЛЯКОВ АНДРЕЙ ВИТАЛЬЕВИЧ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r>
              <w:rPr>
                <w:rStyle w:val="a4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19" w:history="1">
              <w:r>
                <w:rPr>
                  <w:rStyle w:val="a5"/>
                  <w:color w:val="2C97CC"/>
                  <w:u w:val="none"/>
                </w:rPr>
                <w:t>576-28-08</w:t>
              </w:r>
            </w:hyperlink>
          </w:p>
          <w:p w:rsidR="00664490" w:rsidRDefault="00664490">
            <w:pPr>
              <w:pStyle w:val="a3"/>
            </w:pPr>
            <w:hyperlink r:id="rId20" w:history="1">
              <w:r>
                <w:rPr>
                  <w:rStyle w:val="a5"/>
                  <w:color w:val="2C97CC"/>
                  <w:u w:val="none"/>
                </w:rPr>
                <w:t>info@kmormp.gov.spb.ru</w:t>
              </w:r>
            </w:hyperlink>
            <w:r>
              <w:t> </w:t>
            </w:r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rPr>
                <w:rStyle w:val="a4"/>
              </w:rPr>
              <w:t>Приемная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21" w:history="1">
              <w:r>
                <w:rPr>
                  <w:rStyle w:val="a5"/>
                  <w:color w:val="2C97CC"/>
                  <w:u w:val="none"/>
                </w:rPr>
                <w:t>576-28-08</w:t>
              </w:r>
            </w:hyperlink>
          </w:p>
          <w:p w:rsidR="00664490" w:rsidRDefault="00664490">
            <w:pPr>
              <w:pStyle w:val="a3"/>
            </w:pPr>
            <w:hyperlink r:id="rId22" w:history="1">
              <w:r>
                <w:rPr>
                  <w:rStyle w:val="a5"/>
                  <w:color w:val="2C97CC"/>
                  <w:u w:val="none"/>
                </w:rPr>
                <w:t>info@kmormp.gov.spb.ru</w:t>
              </w:r>
            </w:hyperlink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t>ДОМНИН СЕРГЕЙ</w:t>
            </w:r>
            <w:r>
              <w:br/>
              <w:t>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t>Начальник отдела реализации миграционной политики, законности и межведомственного взаимодействия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23" w:history="1">
              <w:r>
                <w:rPr>
                  <w:rStyle w:val="a5"/>
                  <w:color w:val="2C97CC"/>
                  <w:u w:val="none"/>
                </w:rPr>
                <w:t>576-28-47</w:t>
              </w:r>
            </w:hyperlink>
          </w:p>
          <w:p w:rsidR="00664490" w:rsidRDefault="00664490">
            <w:pPr>
              <w:pStyle w:val="a3"/>
            </w:pPr>
            <w:hyperlink r:id="rId24" w:history="1">
              <w:r>
                <w:rPr>
                  <w:rStyle w:val="a5"/>
                  <w:color w:val="2C97CC"/>
                  <w:u w:val="none"/>
                </w:rPr>
                <w:t>domnin@kmormp.gov.spb.ru</w:t>
              </w:r>
            </w:hyperlink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t>РЕПКИН СЕРГЕЙ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t>Начальник отдела межнациональных отношений и координации государственных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25" w:history="1">
              <w:r>
                <w:rPr>
                  <w:rStyle w:val="a5"/>
                  <w:color w:val="2C97CC"/>
                  <w:u w:val="none"/>
                </w:rPr>
                <w:t>576-28-20</w:t>
              </w:r>
            </w:hyperlink>
          </w:p>
          <w:p w:rsidR="00664490" w:rsidRDefault="00664490">
            <w:pPr>
              <w:pStyle w:val="a3"/>
            </w:pPr>
            <w:hyperlink r:id="rId26" w:history="1">
              <w:r>
                <w:rPr>
                  <w:rStyle w:val="a5"/>
                  <w:color w:val="2C97CC"/>
                  <w:u w:val="none"/>
                </w:rPr>
                <w:t>repkin@kmormp.gov.spb.ru</w:t>
              </w:r>
            </w:hyperlink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r>
              <w:t>ГУБСКАЯ ТАТЬЯНА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r>
              <w:t>Начальник отдела бухгалтерского учета и закупок - 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27" w:history="1">
              <w:r>
                <w:rPr>
                  <w:rStyle w:val="a5"/>
                  <w:color w:val="2C97CC"/>
                  <w:u w:val="none"/>
                </w:rPr>
                <w:t>576-28-53</w:t>
              </w:r>
            </w:hyperlink>
          </w:p>
          <w:p w:rsidR="00664490" w:rsidRDefault="00664490">
            <w:pPr>
              <w:pStyle w:val="a3"/>
            </w:pPr>
            <w:hyperlink r:id="rId28" w:history="1">
              <w:r>
                <w:rPr>
                  <w:rStyle w:val="a5"/>
                  <w:color w:val="2C97CC"/>
                  <w:u w:val="none"/>
                </w:rPr>
                <w:t>gubskaya@kmormp.gov.spb.ru</w:t>
              </w:r>
            </w:hyperlink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t>БУЛАТОВА</w:t>
            </w:r>
            <w:r>
              <w:br/>
              <w:t>АННА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t>Начальник юридического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29" w:history="1">
              <w:r>
                <w:rPr>
                  <w:rStyle w:val="a5"/>
                  <w:color w:val="2C97CC"/>
                  <w:u w:val="none"/>
                </w:rPr>
                <w:t>576-20-65</w:t>
              </w:r>
            </w:hyperlink>
          </w:p>
          <w:p w:rsidR="00664490" w:rsidRDefault="00664490">
            <w:pPr>
              <w:pStyle w:val="a3"/>
            </w:pPr>
            <w:hyperlink r:id="rId30" w:history="1">
              <w:r>
                <w:rPr>
                  <w:rStyle w:val="a5"/>
                  <w:color w:val="2C97CC"/>
                  <w:u w:val="none"/>
                </w:rPr>
                <w:t>bulatova@kmormp.gov.spb.ru</w:t>
              </w:r>
            </w:hyperlink>
          </w:p>
          <w:p w:rsidR="00664490" w:rsidRDefault="00664490">
            <w:pPr>
              <w:pStyle w:val="a3"/>
            </w:pPr>
            <w:r>
              <w:t> </w:t>
            </w:r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t>ФРОЛОВА ЯНА ФЁДОРОВНА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r>
              <w:t>Начальник сектора по вопросам государственной службы, кадров и делопроизводства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31" w:history="1">
              <w:r>
                <w:rPr>
                  <w:rStyle w:val="a5"/>
                  <w:color w:val="2C97CC"/>
                  <w:u w:val="none"/>
                </w:rPr>
                <w:t>576-28-57</w:t>
              </w:r>
            </w:hyperlink>
          </w:p>
          <w:p w:rsidR="00664490" w:rsidRDefault="00664490">
            <w:pPr>
              <w:pStyle w:val="a3"/>
            </w:pPr>
            <w:hyperlink r:id="rId32" w:tgtFrame="_blank" w:history="1">
              <w:r>
                <w:rPr>
                  <w:rStyle w:val="a5"/>
                  <w:color w:val="2C97CC"/>
                  <w:u w:val="none"/>
                </w:rPr>
                <w:t>frolova@kmormp.gov.spb.ru</w:t>
              </w:r>
            </w:hyperlink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r>
              <w:lastRenderedPageBreak/>
              <w:t>ПОЛКАНОВ МАКСИМ ЮРЬЕВИЧ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r>
              <w:t>Начальник сектора информатизации и связей с общественностью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33" w:history="1">
              <w:r>
                <w:rPr>
                  <w:rStyle w:val="a5"/>
                  <w:color w:val="2C97CC"/>
                  <w:u w:val="none"/>
                </w:rPr>
                <w:t>576-28-66</w:t>
              </w:r>
            </w:hyperlink>
          </w:p>
          <w:p w:rsidR="00664490" w:rsidRDefault="00664490">
            <w:pPr>
              <w:pStyle w:val="a3"/>
            </w:pPr>
            <w:hyperlink r:id="rId34" w:tgtFrame="_blank" w:history="1">
              <w:r>
                <w:rPr>
                  <w:rStyle w:val="a5"/>
                  <w:color w:val="2C97CC"/>
                  <w:u w:val="none"/>
                </w:rPr>
                <w:t>polkanov@kmormp.gov.spb.ru</w:t>
              </w:r>
            </w:hyperlink>
          </w:p>
        </w:tc>
      </w:tr>
      <w:tr w:rsidR="00664490" w:rsidTr="004378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r>
              <w:t>ШЕФЕР МИХАИЛ ВЛАДИМИРОВИЧ</w:t>
            </w:r>
            <w: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r>
              <w:t>Главный специалист - пресс-секретарь </w:t>
            </w:r>
            <w:r>
              <w:br/>
              <w:t>сектора информатизации и связей с общественностью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4490" w:rsidRDefault="00664490">
            <w:pPr>
              <w:pStyle w:val="a3"/>
            </w:pPr>
            <w:hyperlink r:id="rId35" w:history="1">
              <w:r>
                <w:rPr>
                  <w:rStyle w:val="a5"/>
                  <w:color w:val="2C97CC"/>
                  <w:u w:val="none"/>
                </w:rPr>
                <w:t>576-28-79</w:t>
              </w:r>
            </w:hyperlink>
          </w:p>
          <w:p w:rsidR="00664490" w:rsidRDefault="00664490">
            <w:pPr>
              <w:pStyle w:val="a3"/>
            </w:pPr>
            <w:hyperlink r:id="rId36" w:tgtFrame="_blank" w:history="1">
              <w:r>
                <w:rPr>
                  <w:rStyle w:val="a5"/>
                  <w:color w:val="2C97CC"/>
                  <w:u w:val="none"/>
                </w:rPr>
                <w:t>press@kmormp.gov.spb.ru</w:t>
              </w:r>
            </w:hyperlink>
          </w:p>
        </w:tc>
      </w:tr>
    </w:tbl>
    <w:p w:rsidR="00664490" w:rsidRDefault="00664490" w:rsidP="00664490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6C6C6C"/>
        </w:rPr>
        <w:t>Дата изменения: 26 октября 2023</w:t>
      </w:r>
    </w:p>
    <w:p w:rsidR="0050545A" w:rsidRDefault="0050545A" w:rsidP="0050545A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учреждения</w:t>
      </w:r>
    </w:p>
    <w:p w:rsidR="0050545A" w:rsidRDefault="0050545A" w:rsidP="0050545A">
      <w:pPr>
        <w:pStyle w:val="4"/>
        <w:shd w:val="clear" w:color="auto" w:fill="F9F9F9"/>
        <w:spacing w:before="0"/>
        <w:rPr>
          <w:rFonts w:ascii="Tahoma" w:hAnsi="Tahoma" w:cs="Tahoma"/>
          <w:color w:val="383838"/>
        </w:rPr>
      </w:pPr>
      <w:r>
        <w:rPr>
          <w:rFonts w:ascii="Tahoma" w:hAnsi="Tahoma" w:cs="Tahoma"/>
          <w:b/>
          <w:bCs/>
          <w:color w:val="383838"/>
        </w:rPr>
        <w:t>Cанкт-Петербургское государственное казенное учреждение «Санкт</w:t>
      </w:r>
      <w:r>
        <w:rPr>
          <w:rFonts w:ascii="Tahoma" w:hAnsi="Tahoma" w:cs="Tahoma"/>
          <w:b/>
          <w:bCs/>
          <w:color w:val="383838"/>
        </w:rPr>
        <w:noBreakHyphen/>
        <w:t>Петербургский Дом национальностей»</w:t>
      </w:r>
    </w:p>
    <w:p w:rsidR="0050545A" w:rsidRDefault="0050545A" w:rsidP="0050545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Сокращенное название – СПб ГКУ «СПб Дом национальностей».</w:t>
      </w:r>
    </w:p>
    <w:p w:rsidR="0050545A" w:rsidRDefault="0050545A" w:rsidP="0050545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Руководство СПб ГКУ «Санкт</w:t>
      </w:r>
      <w:r>
        <w:rPr>
          <w:rStyle w:val="a4"/>
          <w:rFonts w:ascii="Tahoma" w:hAnsi="Tahoma" w:cs="Tahoma"/>
          <w:color w:val="383838"/>
        </w:rPr>
        <w:noBreakHyphen/>
        <w:t>Петербургский Дом национальностей»</w:t>
      </w: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3201"/>
      </w:tblGrid>
      <w:tr w:rsidR="0050545A" w:rsidTr="0050545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0545A" w:rsidRDefault="005054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0545A" w:rsidRDefault="005054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</w:tr>
      <w:tr w:rsidR="0050545A" w:rsidTr="005054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0545A" w:rsidRDefault="0050545A">
            <w:r>
              <w:t>Карлов Александр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0545A" w:rsidRDefault="0050545A">
            <w:r>
              <w:t>Директор </w:t>
            </w:r>
          </w:p>
        </w:tc>
      </w:tr>
      <w:tr w:rsidR="0050545A" w:rsidTr="005054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0545A" w:rsidRDefault="0050545A">
            <w:r>
              <w:t>Шульгина Ольга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0545A" w:rsidRDefault="0050545A">
            <w:r>
              <w:t>Заместитель директора</w:t>
            </w:r>
          </w:p>
        </w:tc>
      </w:tr>
    </w:tbl>
    <w:p w:rsidR="0050545A" w:rsidRDefault="0050545A" w:rsidP="0050545A">
      <w:pPr>
        <w:pStyle w:val="4"/>
        <w:shd w:val="clear" w:color="auto" w:fill="F9F9F9"/>
        <w:spacing w:before="0"/>
        <w:rPr>
          <w:rFonts w:ascii="Tahoma" w:hAnsi="Tahoma" w:cs="Tahoma"/>
          <w:color w:val="383838"/>
        </w:rPr>
      </w:pPr>
      <w:r>
        <w:rPr>
          <w:rFonts w:ascii="Tahoma" w:hAnsi="Tahoma" w:cs="Tahoma"/>
          <w:b/>
          <w:bCs/>
          <w:color w:val="383838"/>
        </w:rPr>
        <w:br/>
        <w:t>КОНТАКТНАЯ ИНФОРМАЦИЯ:</w:t>
      </w:r>
    </w:p>
    <w:p w:rsidR="0050545A" w:rsidRDefault="0050545A" w:rsidP="0050545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 приемной: 8 (812) 579-00-09</w:t>
      </w:r>
      <w:r>
        <w:rPr>
          <w:rFonts w:ascii="Tahoma" w:hAnsi="Tahoma" w:cs="Tahoma"/>
          <w:color w:val="383838"/>
          <w:lang w:val="en-US"/>
        </w:rPr>
        <w:t xml:space="preserve"> </w:t>
      </w:r>
      <w:r>
        <w:rPr>
          <w:rFonts w:ascii="Tahoma" w:hAnsi="Tahoma" w:cs="Tahoma"/>
          <w:color w:val="383838"/>
        </w:rPr>
        <w:t>Факс: 8 (812) 241-57-86</w:t>
      </w:r>
      <w:r>
        <w:rPr>
          <w:rFonts w:ascii="Tahoma" w:hAnsi="Tahoma" w:cs="Tahoma"/>
          <w:color w:val="383838"/>
          <w:lang w:val="en-US"/>
        </w:rPr>
        <w:t xml:space="preserve"> </w:t>
      </w:r>
      <w:bookmarkStart w:id="0" w:name="_GoBack"/>
      <w:bookmarkEnd w:id="0"/>
      <w:r>
        <w:rPr>
          <w:rFonts w:ascii="Tahoma" w:hAnsi="Tahoma" w:cs="Tahoma"/>
          <w:color w:val="383838"/>
        </w:rPr>
        <w:t>Адрес: 191028, г.Санкт</w:t>
      </w:r>
      <w:r>
        <w:rPr>
          <w:rFonts w:ascii="Tahoma" w:hAnsi="Tahoma" w:cs="Tahoma"/>
          <w:color w:val="383838"/>
        </w:rPr>
        <w:noBreakHyphen/>
        <w:t>Петербург, ул. Моховая, дом 15, «А»</w:t>
      </w:r>
    </w:p>
    <w:p w:rsidR="0050545A" w:rsidRDefault="0050545A" w:rsidP="0050545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37" w:history="1">
        <w:r>
          <w:rPr>
            <w:rStyle w:val="a5"/>
            <w:rFonts w:ascii="Tahoma" w:hAnsi="Tahoma" w:cs="Tahoma"/>
            <w:color w:val="2C97CC"/>
          </w:rPr>
          <w:t>info@spbdn.ru</w:t>
        </w:r>
      </w:hyperlink>
      <w:r>
        <w:rPr>
          <w:rFonts w:ascii="Tahoma" w:hAnsi="Tahoma" w:cs="Tahoma"/>
          <w:color w:val="383838"/>
        </w:rPr>
        <w:t>, </w:t>
      </w:r>
      <w:hyperlink r:id="rId38" w:history="1">
        <w:r>
          <w:rPr>
            <w:rStyle w:val="a5"/>
            <w:rFonts w:ascii="Tahoma" w:hAnsi="Tahoma" w:cs="Tahoma"/>
            <w:color w:val="2C97CC"/>
          </w:rPr>
          <w:t>domnac@yandex.ru</w:t>
        </w:r>
      </w:hyperlink>
    </w:p>
    <w:p w:rsidR="0050545A" w:rsidRDefault="0050545A" w:rsidP="0050545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Cайт: </w:t>
      </w:r>
      <w:hyperlink r:id="rId39" w:tgtFrame="_blank" w:history="1">
        <w:r>
          <w:rPr>
            <w:rStyle w:val="a5"/>
            <w:rFonts w:ascii="Tahoma" w:hAnsi="Tahoma" w:cs="Tahoma"/>
            <w:color w:val="2C97CC"/>
          </w:rPr>
          <w:t>http://www.spbdn.ru/</w:t>
        </w:r>
      </w:hyperlink>
    </w:p>
    <w:p w:rsidR="0050545A" w:rsidRPr="001C34A2" w:rsidRDefault="0050545A" w:rsidP="001C34A2"/>
    <w:sectPr w:rsidR="0050545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975C3"/>
    <w:multiLevelType w:val="multilevel"/>
    <w:tmpl w:val="0AC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A5BC6"/>
    <w:rsid w:val="001C34A2"/>
    <w:rsid w:val="00243221"/>
    <w:rsid w:val="0025133F"/>
    <w:rsid w:val="0033018F"/>
    <w:rsid w:val="003D090D"/>
    <w:rsid w:val="004378F2"/>
    <w:rsid w:val="0044446C"/>
    <w:rsid w:val="004E4A62"/>
    <w:rsid w:val="0050545A"/>
    <w:rsid w:val="00553AA0"/>
    <w:rsid w:val="00595A02"/>
    <w:rsid w:val="0066449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3A41"/>
  <w15:docId w15:val="{7209CEEF-6463-4A31-ACE1-D3F3D6AC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054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3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7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8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kmormp/svedenija-o-rukovoditeljah/silkin-aleksej-igorevich/" TargetMode="External"/><Relationship Id="rId13" Type="http://schemas.openxmlformats.org/officeDocument/2006/relationships/hyperlink" Target="tel:576-28-08" TargetMode="External"/><Relationship Id="rId18" Type="http://schemas.openxmlformats.org/officeDocument/2006/relationships/hyperlink" Target="mailto:info@kmormp.gov.spb.ru" TargetMode="External"/><Relationship Id="rId26" Type="http://schemas.openxmlformats.org/officeDocument/2006/relationships/hyperlink" Target="mailto:repkin@kmormp.gov.spb.ru" TargetMode="External"/><Relationship Id="rId39" Type="http://schemas.openxmlformats.org/officeDocument/2006/relationships/hyperlink" Target="http://www.spbdn.ru/" TargetMode="External"/><Relationship Id="rId3" Type="http://schemas.openxmlformats.org/officeDocument/2006/relationships/settings" Target="settings.xml"/><Relationship Id="rId21" Type="http://schemas.openxmlformats.org/officeDocument/2006/relationships/hyperlink" Target="tel:576-28-08" TargetMode="External"/><Relationship Id="rId34" Type="http://schemas.openxmlformats.org/officeDocument/2006/relationships/hyperlink" Target="http://polkanov@kmormp.gov.spb.ru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tel:576-28-08" TargetMode="External"/><Relationship Id="rId25" Type="http://schemas.openxmlformats.org/officeDocument/2006/relationships/hyperlink" Target="tel:576-28-20" TargetMode="External"/><Relationship Id="rId33" Type="http://schemas.openxmlformats.org/officeDocument/2006/relationships/hyperlink" Target="tel:576-28-66" TargetMode="External"/><Relationship Id="rId38" Type="http://schemas.openxmlformats.org/officeDocument/2006/relationships/hyperlink" Target="mailto:domnac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kmormp.gov.spb.ru" TargetMode="External"/><Relationship Id="rId20" Type="http://schemas.openxmlformats.org/officeDocument/2006/relationships/hyperlink" Target="mailto:info@kmormp.gov.spb.ru" TargetMode="External"/><Relationship Id="rId29" Type="http://schemas.openxmlformats.org/officeDocument/2006/relationships/hyperlink" Target="tel:576-20-6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.spb.ru/gov/otrasl/kmormp/svedenija-o-rukovoditeljah/kapitanov-oleg-aleksandrovich/" TargetMode="External"/><Relationship Id="rId11" Type="http://schemas.openxmlformats.org/officeDocument/2006/relationships/image" Target="media/image4.jpeg"/><Relationship Id="rId24" Type="http://schemas.openxmlformats.org/officeDocument/2006/relationships/hyperlink" Target="mailto:domnin@kmormp.gov.spb.ru" TargetMode="External"/><Relationship Id="rId32" Type="http://schemas.openxmlformats.org/officeDocument/2006/relationships/hyperlink" Target="http://frolova@kmormp.gov.spb.ru/" TargetMode="External"/><Relationship Id="rId37" Type="http://schemas.openxmlformats.org/officeDocument/2006/relationships/hyperlink" Target="mailto:info@spbdn.ru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tel:576-28-08" TargetMode="External"/><Relationship Id="rId23" Type="http://schemas.openxmlformats.org/officeDocument/2006/relationships/hyperlink" Target="tel:576-28-47" TargetMode="External"/><Relationship Id="rId28" Type="http://schemas.openxmlformats.org/officeDocument/2006/relationships/hyperlink" Target="mailto:gubskaya@kmormp.gov.spb.ru" TargetMode="External"/><Relationship Id="rId36" Type="http://schemas.openxmlformats.org/officeDocument/2006/relationships/hyperlink" Target="http://press@kmormp.gov.spb.ru/" TargetMode="External"/><Relationship Id="rId10" Type="http://schemas.openxmlformats.org/officeDocument/2006/relationships/hyperlink" Target="https://www.gov.spb.ru/gov/otrasl/kmormp/svedenija-o-rukovoditeljah/vojtenko-yana-leonidovna/" TargetMode="External"/><Relationship Id="rId19" Type="http://schemas.openxmlformats.org/officeDocument/2006/relationships/hyperlink" Target="tel:576-28-08" TargetMode="External"/><Relationship Id="rId31" Type="http://schemas.openxmlformats.org/officeDocument/2006/relationships/hyperlink" Target="tel:576-28-5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nfo@kmormp.gov.spb.ru" TargetMode="External"/><Relationship Id="rId22" Type="http://schemas.openxmlformats.org/officeDocument/2006/relationships/hyperlink" Target="mailto:info@kmormp.gov.spb.ru" TargetMode="External"/><Relationship Id="rId27" Type="http://schemas.openxmlformats.org/officeDocument/2006/relationships/hyperlink" Target="tel:576-28-53" TargetMode="External"/><Relationship Id="rId30" Type="http://schemas.openxmlformats.org/officeDocument/2006/relationships/hyperlink" Target="mailto:bulatova@kmormp.gov.spb.ru" TargetMode="External"/><Relationship Id="rId35" Type="http://schemas.openxmlformats.org/officeDocument/2006/relationships/hyperlink" Target="tel:576-28-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2024-04-05T04:56:00Z</dcterms:created>
  <dcterms:modified xsi:type="dcterms:W3CDTF">2024-04-05T04:59:00Z</dcterms:modified>
</cp:coreProperties>
</file>