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7B" w:rsidRDefault="0056397B" w:rsidP="0056397B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56397B">
        <w:rPr>
          <w:rFonts w:ascii="Tahoma" w:hAnsi="Tahoma" w:cs="Tahoma"/>
          <w:color w:val="000000"/>
        </w:rPr>
        <w:t>Комитет по культуре Санкт</w:t>
      </w:r>
      <w:r w:rsidRPr="0056397B">
        <w:rPr>
          <w:rFonts w:ascii="Tahoma" w:hAnsi="Tahoma" w:cs="Tahoma"/>
          <w:color w:val="000000"/>
        </w:rPr>
        <w:noBreakHyphen/>
        <w:t>Петербурга</w:t>
      </w:r>
    </w:p>
    <w:p w:rsidR="00B97DD5" w:rsidRDefault="00B97DD5" w:rsidP="00B97DD5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B97DD5" w:rsidRDefault="00B97DD5" w:rsidP="00B97DD5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298700" cy="3448050"/>
            <wp:effectExtent l="0" t="0" r="6350" b="0"/>
            <wp:docPr id="4" name="Рисунок 4" descr="Болтин Фёдор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тин Фёдор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DD5" w:rsidRDefault="00B97DD5" w:rsidP="00B97DD5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Болтин Фёдор Дмитриевич</w:t>
        </w:r>
      </w:hyperlink>
    </w:p>
    <w:p w:rsidR="00B97DD5" w:rsidRDefault="00B97DD5" w:rsidP="00B97DD5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 ПО КУЛЬТУРЕ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B97DD5" w:rsidRDefault="00B97DD5" w:rsidP="00B97DD5">
      <w:r>
        <w:pict>
          <v:rect id="_x0000_i1026" style="width:618.75pt;height:.75pt" o:hrpct="0" o:hrstd="t" o:hrnoshade="t" o:hr="t" fillcolor="black" stroked="f"/>
        </w:pict>
      </w:r>
    </w:p>
    <w:p w:rsidR="00B97DD5" w:rsidRDefault="00B97DD5" w:rsidP="00B97DD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27250" cy="3190875"/>
            <wp:effectExtent l="0" t="0" r="6350" b="9525"/>
            <wp:docPr id="3" name="Рисунок 3" descr="Раздорская Елена Вале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дорская Елена Валентин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DD5" w:rsidRDefault="00B97DD5" w:rsidP="00B97DD5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Раздорская Елена Валентиновна</w:t>
        </w:r>
      </w:hyperlink>
    </w:p>
    <w:p w:rsidR="00B97DD5" w:rsidRDefault="00B97DD5" w:rsidP="00B97DD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 ПО КУЛЬТУРЕ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B97DD5" w:rsidRDefault="00B97DD5" w:rsidP="00B97DD5">
      <w:r>
        <w:pict>
          <v:rect id="_x0000_i1028" style="width:618.75pt;height:.75pt" o:hrpct="0" o:hrstd="t" o:hrnoshade="t" o:hr="t" fillcolor="black" stroked="f"/>
        </w:pict>
      </w:r>
    </w:p>
    <w:p w:rsidR="00B97DD5" w:rsidRDefault="00B97DD5" w:rsidP="00B97DD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46300" cy="3219450"/>
            <wp:effectExtent l="0" t="0" r="6350" b="0"/>
            <wp:docPr id="2" name="Рисунок 2" descr="Молдованов Станислав Андр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лдованов Станислав Андре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DD5" w:rsidRDefault="00B97DD5" w:rsidP="00B97DD5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Молдованов Станислав Андреевич</w:t>
        </w:r>
      </w:hyperlink>
    </w:p>
    <w:p w:rsidR="00B97DD5" w:rsidRDefault="00B97DD5" w:rsidP="00B97DD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 ПО КУЛЬТУРЕ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B97DD5" w:rsidRDefault="00B97DD5" w:rsidP="00B97DD5">
      <w:r>
        <w:pict>
          <v:rect id="_x0000_i1030" style="width:618.75pt;height:.75pt" o:hrpct="0" o:hrstd="t" o:hrnoshade="t" o:hr="t" fillcolor="black" stroked="f"/>
        </w:pict>
      </w:r>
    </w:p>
    <w:p w:rsidR="00B97DD5" w:rsidRDefault="00B97DD5" w:rsidP="00B97DD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03450" cy="3305175"/>
            <wp:effectExtent l="0" t="0" r="6350" b="9525"/>
            <wp:docPr id="1" name="Рисунок 1" descr="Александров Антон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лександров Антон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DD5" w:rsidRDefault="00B97DD5" w:rsidP="00B97DD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Александров Антон Александрович</w:t>
      </w:r>
    </w:p>
    <w:p w:rsidR="00B97DD5" w:rsidRDefault="00B97DD5" w:rsidP="00B97DD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 ПО КУЛЬТУРЕ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56397B" w:rsidRDefault="0056397B" w:rsidP="0056397B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</w:p>
    <w:p w:rsidR="00B97DD5" w:rsidRDefault="00B97DD5">
      <w:pPr>
        <w:spacing w:after="0" w:line="240" w:lineRule="auto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br w:type="page"/>
      </w:r>
    </w:p>
    <w:p w:rsidR="0056397B" w:rsidRPr="0056397B" w:rsidRDefault="0056397B" w:rsidP="0056397B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Структура</w:t>
      </w:r>
    </w:p>
    <w:tbl>
      <w:tblPr>
        <w:tblW w:w="1587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8004"/>
        <w:gridCol w:w="4235"/>
        <w:gridCol w:w="3273"/>
      </w:tblGrid>
      <w:tr w:rsidR="0056397B" w:rsidRPr="0056397B" w:rsidTr="00BD5CB1">
        <w:tc>
          <w:tcPr>
            <w:tcW w:w="0" w:type="auto"/>
            <w:gridSpan w:val="4"/>
            <w:tcBorders>
              <w:top w:val="outset" w:sz="2" w:space="0" w:color="auto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Руководство Комитета по культуре Санкт</w:t>
            </w: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Председатель Комитета по культуре Санкт</w:t>
            </w:r>
            <w:r w:rsidRPr="0056397B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Болтин Федор Дмитриевич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576-80-06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Первый заместитель председателя Комитета по культуре Санкт</w:t>
            </w:r>
            <w:r w:rsidRPr="0056397B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Раздорская Елена Валентиновна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576-80-27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Заместитель председателя Комитета по культуре Санкт</w:t>
            </w:r>
            <w:r w:rsidRPr="0056397B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Молдованов Станислав Андреевич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576-80-50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Заместитель председателя Комитета по культуре Санкт</w:t>
            </w:r>
            <w:r w:rsidRPr="0056397B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Александров Антон Александрович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576-80-04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Пресс-служба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Филиппова Нина Андреевна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press@kkult.gov.spb.ru</w:t>
            </w:r>
          </w:p>
        </w:tc>
      </w:tr>
      <w:tr w:rsidR="0056397B" w:rsidRPr="0056397B" w:rsidTr="00BD5CB1">
        <w:tc>
          <w:tcPr>
            <w:tcW w:w="0" w:type="auto"/>
            <w:gridSpan w:val="4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Отдел по вопросам государственной службы и кадров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Доронина Ольга Алексеевна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576-80-35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doronina@kkult.gov.spb.ru</w:t>
            </w:r>
          </w:p>
        </w:tc>
      </w:tr>
      <w:tr w:rsidR="0056397B" w:rsidRPr="0056397B" w:rsidTr="00BD5CB1">
        <w:tc>
          <w:tcPr>
            <w:tcW w:w="0" w:type="auto"/>
            <w:gridSpan w:val="4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Отдел правового обеспечения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Леусенко Юлия Прокопьевна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576-80-13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leusenko@kkult.gov.spb.ru</w:t>
            </w:r>
          </w:p>
        </w:tc>
      </w:tr>
      <w:tr w:rsidR="0056397B" w:rsidRPr="0056397B" w:rsidTr="00BD5CB1">
        <w:tc>
          <w:tcPr>
            <w:tcW w:w="0" w:type="auto"/>
            <w:gridSpan w:val="4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Отдел бухгалтерского учета и сводной отчетности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отдела – главный бухгалтер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Руссу Ирина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576-80-24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russu@kkult.gov.spb.ru</w:t>
            </w:r>
          </w:p>
        </w:tc>
      </w:tr>
      <w:tr w:rsidR="0056397B" w:rsidRPr="0056397B" w:rsidTr="00BD5CB1">
        <w:tc>
          <w:tcPr>
            <w:tcW w:w="0" w:type="auto"/>
            <w:gridSpan w:val="4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Управление государственной поддержки искусства и внешних связей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 управления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Лавринович Елена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409-88-00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lavrinovich@kkult.gov.spb.ru</w:t>
            </w:r>
          </w:p>
        </w:tc>
      </w:tr>
      <w:tr w:rsidR="0056397B" w:rsidRPr="0056397B" w:rsidTr="00BD5CB1">
        <w:tc>
          <w:tcPr>
            <w:tcW w:w="0" w:type="auto"/>
            <w:vMerge w:val="restart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Отдел театрального, музыкального искусства и кинематографии</w:t>
            </w:r>
          </w:p>
        </w:tc>
      </w:tr>
      <w:tr w:rsidR="0056397B" w:rsidRPr="0056397B" w:rsidTr="00BD5CB1">
        <w:tc>
          <w:tcPr>
            <w:tcW w:w="0" w:type="auto"/>
            <w:vMerge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Жук Алёна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+ 7 (812) 576-80-03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juke@kkult.gov.spb.ru</w:t>
            </w:r>
          </w:p>
        </w:tc>
      </w:tr>
      <w:tr w:rsidR="0056397B" w:rsidRPr="0056397B" w:rsidTr="00BD5CB1">
        <w:tc>
          <w:tcPr>
            <w:tcW w:w="0" w:type="auto"/>
            <w:vMerge w:val="restart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Отдел поддержки некоммерческих организаций и внешних связей</w:t>
            </w:r>
          </w:p>
        </w:tc>
      </w:tr>
      <w:tr w:rsidR="0056397B" w:rsidRPr="0056397B" w:rsidTr="00BD5CB1">
        <w:tc>
          <w:tcPr>
            <w:tcW w:w="0" w:type="auto"/>
            <w:vMerge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Арчакова Наталья Олеговна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+ 7 (812) 576-80-39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archakova@kkult.gov.spb.ru</w:t>
            </w:r>
          </w:p>
        </w:tc>
      </w:tr>
      <w:tr w:rsidR="0056397B" w:rsidRPr="0056397B" w:rsidTr="00BD5CB1">
        <w:tc>
          <w:tcPr>
            <w:tcW w:w="0" w:type="auto"/>
            <w:gridSpan w:val="4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Отдел культурно-исторического наследия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Филиппова Юлия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576-80-23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lastRenderedPageBreak/>
              <w:t>filippova@kkult.gov.spb.ru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mus@kkult.gov.spb.ru</w:t>
            </w:r>
          </w:p>
        </w:tc>
      </w:tr>
      <w:tr w:rsidR="0056397B" w:rsidRPr="0056397B" w:rsidTr="00BD5CB1">
        <w:tc>
          <w:tcPr>
            <w:tcW w:w="0" w:type="auto"/>
            <w:gridSpan w:val="4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Отдел имущественных отношений и капитального ремонта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Домашов Эдуард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576-80-17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domashov@kkult.gov.spb.ru</w:t>
            </w:r>
          </w:p>
        </w:tc>
      </w:tr>
      <w:tr w:rsidR="0056397B" w:rsidRPr="0056397B" w:rsidTr="00BD5CB1">
        <w:tc>
          <w:tcPr>
            <w:tcW w:w="0" w:type="auto"/>
            <w:gridSpan w:val="4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Отдел планирования и исполнения бюджета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Доброславина Наталья Игоревна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576-80-25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dobroslavina@kkult.gov.spb.ru</w:t>
            </w:r>
          </w:p>
        </w:tc>
      </w:tr>
      <w:tr w:rsidR="0056397B" w:rsidRPr="0056397B" w:rsidTr="00BD5CB1">
        <w:tc>
          <w:tcPr>
            <w:tcW w:w="0" w:type="auto"/>
            <w:vMerge w:val="restart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Сектор планирования бюджета </w:t>
            </w:r>
          </w:p>
        </w:tc>
      </w:tr>
      <w:tr w:rsidR="0056397B" w:rsidRPr="0056397B" w:rsidTr="00BD5CB1">
        <w:tc>
          <w:tcPr>
            <w:tcW w:w="0" w:type="auto"/>
            <w:vMerge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Шмонина Елена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576-80-47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shmonina@kkult.gov.spb.ru</w:t>
            </w:r>
          </w:p>
        </w:tc>
      </w:tr>
      <w:tr w:rsidR="0056397B" w:rsidRPr="0056397B" w:rsidTr="00BD5CB1">
        <w:tc>
          <w:tcPr>
            <w:tcW w:w="0" w:type="auto"/>
            <w:gridSpan w:val="4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Сектор программно-целевого планирования в сфере культуры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Малашук Светлана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409-77-90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malashuk@kkult.gov.spb.ru</w:t>
            </w:r>
          </w:p>
        </w:tc>
      </w:tr>
      <w:tr w:rsidR="0056397B" w:rsidRPr="0056397B" w:rsidTr="00BD5CB1">
        <w:tc>
          <w:tcPr>
            <w:tcW w:w="0" w:type="auto"/>
            <w:gridSpan w:val="4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Сектор закупок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Шевелева Инна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576-80-54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sheveleva@kkult.gov.spb.ru</w:t>
            </w:r>
          </w:p>
        </w:tc>
      </w:tr>
      <w:tr w:rsidR="0056397B" w:rsidRPr="0056397B" w:rsidTr="00BD5CB1">
        <w:tc>
          <w:tcPr>
            <w:tcW w:w="0" w:type="auto"/>
            <w:gridSpan w:val="4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Сектор реализации программы цифровой трансформации и специальных проектов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Минаева Юлия Михайловна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576-80-60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minaeva@kkult.gov.spb.ru</w:t>
            </w:r>
          </w:p>
        </w:tc>
      </w:tr>
      <w:tr w:rsidR="0056397B" w:rsidRPr="0056397B" w:rsidTr="00BD5CB1">
        <w:tc>
          <w:tcPr>
            <w:tcW w:w="0" w:type="auto"/>
            <w:gridSpan w:val="4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Организационный отдел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Никулин Алексей Викторович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576-80-51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org@kkult.gov.spb.ru</w:t>
            </w:r>
          </w:p>
        </w:tc>
      </w:tr>
      <w:tr w:rsidR="0056397B" w:rsidRPr="0056397B" w:rsidTr="00BD5CB1">
        <w:tc>
          <w:tcPr>
            <w:tcW w:w="0" w:type="auto"/>
            <w:vMerge w:val="restart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Сектор по вопросам безопасности и обеспечения деятельности Комитета</w:t>
            </w:r>
          </w:p>
        </w:tc>
      </w:tr>
      <w:tr w:rsidR="0056397B" w:rsidRPr="0056397B" w:rsidTr="00BD5CB1">
        <w:tc>
          <w:tcPr>
            <w:tcW w:w="0" w:type="auto"/>
            <w:vMerge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Ильин Вадим Борисович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 576-80-44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illin@kkult.gov.spb.ru</w:t>
            </w:r>
          </w:p>
        </w:tc>
      </w:tr>
      <w:tr w:rsidR="0056397B" w:rsidRPr="0056397B" w:rsidTr="00BD5CB1">
        <w:tc>
          <w:tcPr>
            <w:tcW w:w="0" w:type="auto"/>
            <w:gridSpan w:val="4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Отдел общегородских мероприятий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Степанова Екатерина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576-80-05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stepanova@kkult.gov.spb.ru</w:t>
            </w:r>
          </w:p>
        </w:tc>
      </w:tr>
      <w:tr w:rsidR="0056397B" w:rsidRPr="0056397B" w:rsidTr="00BD5CB1">
        <w:tc>
          <w:tcPr>
            <w:tcW w:w="0" w:type="auto"/>
            <w:gridSpan w:val="4"/>
            <w:tcBorders>
              <w:top w:val="single" w:sz="6" w:space="0" w:color="DEE2E6"/>
              <w:left w:val="outset" w:sz="2" w:space="0" w:color="auto"/>
              <w:bottom w:val="single" w:sz="6" w:space="0" w:color="DEE2E6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Сектор образования в сфере культуры</w:t>
            </w:r>
          </w:p>
        </w:tc>
      </w:tr>
      <w:tr w:rsidR="0056397B" w:rsidRPr="0056397B" w:rsidTr="00BD5CB1">
        <w:tc>
          <w:tcPr>
            <w:tcW w:w="0" w:type="auto"/>
            <w:gridSpan w:val="2"/>
            <w:tcBorders>
              <w:top w:val="single" w:sz="6" w:space="0" w:color="DEE2E6"/>
              <w:left w:val="outset" w:sz="2" w:space="0" w:color="auto"/>
              <w:bottom w:val="outset" w:sz="2" w:space="0" w:color="auto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outset" w:sz="2" w:space="0" w:color="auto"/>
              <w:right w:val="single" w:sz="6" w:space="0" w:color="DEE2E6"/>
            </w:tcBorders>
            <w:hideMark/>
          </w:tcPr>
          <w:p w:rsidR="0056397B" w:rsidRPr="0056397B" w:rsidRDefault="0056397B" w:rsidP="005639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b/>
                <w:bCs/>
                <w:szCs w:val="24"/>
                <w:lang w:eastAsia="ru-RU"/>
              </w:rPr>
              <w:t>Козырева Наталия Леонидовна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outset" w:sz="2" w:space="0" w:color="auto"/>
              <w:right w:val="outset" w:sz="2" w:space="0" w:color="auto"/>
            </w:tcBorders>
            <w:hideMark/>
          </w:tcPr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+7 (812) 576-80-43</w:t>
            </w:r>
          </w:p>
          <w:p w:rsidR="0056397B" w:rsidRPr="0056397B" w:rsidRDefault="0056397B" w:rsidP="0056397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6397B">
              <w:rPr>
                <w:rFonts w:eastAsia="Times New Roman"/>
                <w:szCs w:val="24"/>
                <w:lang w:eastAsia="ru-RU"/>
              </w:rPr>
              <w:t>kozyrevanl@kkult.gov.spb.ru</w:t>
            </w:r>
          </w:p>
        </w:tc>
      </w:tr>
    </w:tbl>
    <w:p w:rsidR="0056397B" w:rsidRPr="0056397B" w:rsidRDefault="0056397B" w:rsidP="0056397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Cs w:val="24"/>
          <w:lang w:eastAsia="ru-RU"/>
        </w:rPr>
      </w:pPr>
      <w:r w:rsidRPr="0056397B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  <w:r w:rsidRPr="0056397B">
        <w:rPr>
          <w:rFonts w:ascii="Tahoma" w:eastAsia="Times New Roman" w:hAnsi="Tahoma" w:cs="Tahoma"/>
          <w:color w:val="6C6C6C"/>
          <w:szCs w:val="24"/>
          <w:lang w:eastAsia="ru-RU"/>
        </w:rPr>
        <w:t>Дата изменения: 4 апреля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2F573B"/>
    <w:rsid w:val="0033018F"/>
    <w:rsid w:val="003D090D"/>
    <w:rsid w:val="0044446C"/>
    <w:rsid w:val="004E4A62"/>
    <w:rsid w:val="00553AA0"/>
    <w:rsid w:val="0056397B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7DD5"/>
    <w:rsid w:val="00BD5CB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0E30"/>
  <w15:docId w15:val="{E7453C8C-EFE8-403A-BC90-7F59D962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7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5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otrasl/c_culture/svedenija-o-rukovoditeljah/razdorskaya-elena-valentinovn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gov.spb.ru/gov/otrasl/c_culture/svedenija-o-rukovoditeljah/boltin-fedor-dmitrievich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c_culture/svedenija-o-rukovoditeljah/moldovanov-stanislav-andre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2024-04-05T04:52:00Z</dcterms:created>
  <dcterms:modified xsi:type="dcterms:W3CDTF">2024-04-05T04:54:00Z</dcterms:modified>
</cp:coreProperties>
</file>