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0CF" w:rsidRDefault="003400CF" w:rsidP="003400CF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Подведомственные учреждения</w:t>
      </w:r>
    </w:p>
    <w:p w:rsidR="003400CF" w:rsidRDefault="003400CF" w:rsidP="003400CF">
      <w:pPr>
        <w:pStyle w:val="2"/>
        <w:shd w:val="clear" w:color="auto" w:fill="F9F9F9"/>
        <w:spacing w:before="0" w:beforeAutospacing="0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Петербургское государственное казенное учреждение «Дирекция заказчика по ремонтно-реставрационным работам на памятниках истории и культуры»</w:t>
      </w:r>
    </w:p>
    <w:p w:rsidR="003400CF" w:rsidRDefault="003400CF" w:rsidP="003400CF">
      <w:pPr>
        <w:pStyle w:val="a3"/>
        <w:shd w:val="clear" w:color="auto" w:fill="F9F9F9"/>
        <w:rPr>
          <w:rFonts w:ascii="Tahoma" w:hAnsi="Tahoma" w:cs="Tahoma"/>
          <w:color w:val="383838"/>
        </w:rPr>
      </w:pPr>
      <w:hyperlink r:id="rId5" w:tgtFrame="_blank" w:history="1">
        <w:r>
          <w:rPr>
            <w:rStyle w:val="a5"/>
            <w:rFonts w:ascii="Tahoma" w:hAnsi="Tahoma" w:cs="Tahoma"/>
            <w:color w:val="2C97CC"/>
          </w:rPr>
          <w:t>http://gudz.kgiop.gov.spb.ru/</w:t>
        </w:r>
      </w:hyperlink>
    </w:p>
    <w:p w:rsidR="003400CF" w:rsidRDefault="003400CF" w:rsidP="003400C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i/>
          <w:iCs/>
          <w:noProof/>
          <w:color w:val="383838"/>
        </w:rPr>
        <w:drawing>
          <wp:inline distT="0" distB="0" distL="0" distR="0">
            <wp:extent cx="1739900" cy="2609850"/>
            <wp:effectExtent l="0" t="0" r="0" b="0"/>
            <wp:docPr id="2" name="Рисунок 2" descr="https://www.gov.spb.ru/static/writable/ckeditor/uploads/2023/08/11/36/IMG_7407%D0%BA%D0%BE%D0%BF%D0%B8%D1%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ov.spb.ru/static/writable/ckeditor/uploads/2023/08/11/36/IMG_7407%D0%BA%D0%BE%D0%BF%D0%B8%D1%8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63" cy="260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0CF" w:rsidRDefault="003400CF" w:rsidP="003400C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3400CF" w:rsidRDefault="003400CF" w:rsidP="003400C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8"/>
          <w:rFonts w:ascii="Tahoma" w:hAnsi="Tahoma" w:cs="Tahoma"/>
          <w:color w:val="383838"/>
        </w:rPr>
        <w:t>Директор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i/>
          <w:iCs/>
          <w:color w:val="383838"/>
        </w:rPr>
        <w:t>Дзядзько Наталия Альбертовна</w:t>
      </w:r>
    </w:p>
    <w:p w:rsidR="003400CF" w:rsidRDefault="003400CF" w:rsidP="003400C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Приёмная:</w:t>
      </w:r>
      <w:r>
        <w:rPr>
          <w:rFonts w:ascii="Tahoma" w:hAnsi="Tahoma" w:cs="Tahoma"/>
          <w:color w:val="383838"/>
        </w:rPr>
        <w:br/>
        <w:t>191011,Санкт</w:t>
      </w:r>
      <w:r>
        <w:rPr>
          <w:rFonts w:ascii="Tahoma" w:hAnsi="Tahoma" w:cs="Tahoma"/>
          <w:color w:val="383838"/>
        </w:rPr>
        <w:noBreakHyphen/>
        <w:t>Петербург, ул. Зодчего Росси, д. 1-3, к. 610</w:t>
      </w:r>
      <w:r>
        <w:rPr>
          <w:rFonts w:ascii="Tahoma" w:hAnsi="Tahoma" w:cs="Tahoma"/>
          <w:color w:val="383838"/>
        </w:rPr>
        <w:br/>
        <w:t>телефон: </w:t>
      </w:r>
      <w:hyperlink r:id="rId7" w:history="1">
        <w:r>
          <w:rPr>
            <w:rStyle w:val="a5"/>
            <w:rFonts w:ascii="Tahoma" w:hAnsi="Tahoma" w:cs="Tahoma"/>
            <w:color w:val="2C97CC"/>
          </w:rPr>
          <w:t>+7 (812) 315-47-74</w:t>
        </w:r>
      </w:hyperlink>
    </w:p>
    <w:p w:rsidR="003400CF" w:rsidRDefault="003400CF" w:rsidP="003400CF">
      <w:pPr>
        <w:pStyle w:val="a3"/>
        <w:shd w:val="clear" w:color="auto" w:fill="F9F9F9"/>
      </w:pPr>
      <w:r>
        <w:rPr>
          <w:rFonts w:ascii="Tahoma" w:hAnsi="Tahoma" w:cs="Tahoma"/>
          <w:color w:val="383838"/>
        </w:rPr>
        <w:t> </w:t>
      </w:r>
      <w:r>
        <w:pict>
          <v:rect id="_x0000_i1026" style="width:618.75pt;height:.75pt" o:hrpct="0" o:hrstd="t" o:hrnoshade="t" o:hr="t" fillcolor="#383838" stroked="f"/>
        </w:pict>
      </w:r>
    </w:p>
    <w:p w:rsidR="003400CF" w:rsidRDefault="003400CF" w:rsidP="003400CF">
      <w:pPr>
        <w:pStyle w:val="2"/>
        <w:shd w:val="clear" w:color="auto" w:fill="F9F9F9"/>
        <w:spacing w:before="0" w:beforeAutospacing="0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lastRenderedPageBreak/>
        <w:t>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Петербургское государственное казенное учреждение "Центр информационного обеспечения охраны объектов культурного наследия"</w:t>
      </w:r>
    </w:p>
    <w:p w:rsidR="003400CF" w:rsidRDefault="003400CF" w:rsidP="003400CF">
      <w:pPr>
        <w:shd w:val="clear" w:color="auto" w:fill="F9F9F9"/>
        <w:rPr>
          <w:rFonts w:ascii="Tahoma" w:hAnsi="Tahoma" w:cs="Tahoma"/>
          <w:color w:val="383838"/>
        </w:rPr>
      </w:pPr>
      <w:hyperlink r:id="rId8" w:tgtFrame="_blank" w:history="1">
        <w:r>
          <w:rPr>
            <w:rStyle w:val="a5"/>
            <w:rFonts w:ascii="Tahoma" w:hAnsi="Tahoma" w:cs="Tahoma"/>
            <w:color w:val="2C97CC"/>
          </w:rPr>
          <w:t>http://cioookn.kgiop.gov.spb.ru/</w:t>
        </w:r>
      </w:hyperlink>
    </w:p>
    <w:p w:rsidR="003400CF" w:rsidRDefault="003400CF" w:rsidP="003400CF">
      <w:pPr>
        <w:pStyle w:val="a3"/>
        <w:shd w:val="clear" w:color="auto" w:fill="F9F9F9"/>
        <w:rPr>
          <w:rFonts w:ascii="Tahoma" w:hAnsi="Tahoma" w:cs="Tahoma"/>
          <w:color w:val="383838"/>
        </w:rPr>
      </w:pPr>
      <w:bookmarkStart w:id="0" w:name="_GoBack"/>
      <w:r>
        <w:rPr>
          <w:rFonts w:ascii="Tahoma" w:hAnsi="Tahoma" w:cs="Tahoma"/>
          <w:noProof/>
          <w:color w:val="383838"/>
        </w:rPr>
        <w:drawing>
          <wp:inline distT="0" distB="0" distL="0" distR="0">
            <wp:extent cx="1857375" cy="2936471"/>
            <wp:effectExtent l="0" t="0" r="0" b="0"/>
            <wp:docPr id="1" name="Рисунок 1" descr="https://www.gov.spb.ru/static/writable/ckeditor/uploads/2023/08/14/26/IMG_7237%D0%BA%D0%BE%D0%BF%D0%B8%D1%8F_%D0%BD%D0%B0_%D1%81%D0%B0%D0%B9%D1%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ov.spb.ru/static/writable/ckeditor/uploads/2023/08/14/26/IMG_7237%D0%BA%D0%BE%D0%BF%D0%B8%D1%8F_%D0%BD%D0%B0_%D1%81%D0%B0%D0%B9%D1%8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087" cy="2954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400CF" w:rsidRDefault="003400CF" w:rsidP="003400C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3400CF" w:rsidRDefault="003400CF" w:rsidP="003400C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8"/>
          <w:rFonts w:ascii="Tahoma" w:hAnsi="Tahoma" w:cs="Tahoma"/>
          <w:color w:val="383838"/>
        </w:rPr>
        <w:t>Директор</w:t>
      </w:r>
    </w:p>
    <w:p w:rsidR="003400CF" w:rsidRDefault="003400CF" w:rsidP="003400C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Карама Олег Игоревич</w:t>
      </w:r>
    </w:p>
    <w:p w:rsidR="00243221" w:rsidRPr="003400CF" w:rsidRDefault="003400CF" w:rsidP="003400C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Приёмная</w:t>
      </w:r>
      <w:r>
        <w:rPr>
          <w:rFonts w:ascii="Tahoma" w:hAnsi="Tahoma" w:cs="Tahoma"/>
          <w:color w:val="383838"/>
        </w:rPr>
        <w:br/>
        <w:t>191011,Санкт</w:t>
      </w:r>
      <w:r>
        <w:rPr>
          <w:rFonts w:ascii="Tahoma" w:hAnsi="Tahoma" w:cs="Tahoma"/>
          <w:color w:val="383838"/>
        </w:rPr>
        <w:noBreakHyphen/>
        <w:t>Петербург, ул. Зодчего Росси, д. 1-3</w:t>
      </w:r>
      <w:r>
        <w:rPr>
          <w:rFonts w:ascii="Tahoma" w:hAnsi="Tahoma" w:cs="Tahoma"/>
          <w:color w:val="383838"/>
        </w:rPr>
        <w:br/>
        <w:t>телефон: </w:t>
      </w:r>
      <w:hyperlink r:id="rId10" w:history="1">
        <w:r>
          <w:rPr>
            <w:rStyle w:val="a5"/>
            <w:rFonts w:ascii="Tahoma" w:hAnsi="Tahoma" w:cs="Tahoma"/>
            <w:color w:val="2C97CC"/>
          </w:rPr>
          <w:t>+ 7 (812) 417-43-02</w:t>
        </w:r>
      </w:hyperlink>
    </w:p>
    <w:sectPr w:rsidR="00243221" w:rsidRPr="003400C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0129A"/>
    <w:multiLevelType w:val="multilevel"/>
    <w:tmpl w:val="9F20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DF4AD6"/>
    <w:multiLevelType w:val="multilevel"/>
    <w:tmpl w:val="9462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400C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3E8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3094"/>
  <w15:docId w15:val="{1DFE2338-ECA5-477C-BB84-4165F036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3400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oookn.kgiop.gov.spb.ru/" TargetMode="External"/><Relationship Id="rId3" Type="http://schemas.openxmlformats.org/officeDocument/2006/relationships/settings" Target="settings.xml"/><Relationship Id="rId7" Type="http://schemas.openxmlformats.org/officeDocument/2006/relationships/hyperlink" Target="tel:+7%20(812)%20315-47-7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gudz.kgiop.gov.spb.ru/" TargetMode="External"/><Relationship Id="rId10" Type="http://schemas.openxmlformats.org/officeDocument/2006/relationships/hyperlink" Target="tel:+%207%20(812)%20417-43-0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2024-04-04T05:17:00Z</dcterms:created>
  <dcterms:modified xsi:type="dcterms:W3CDTF">2024-04-04T05:19:00Z</dcterms:modified>
</cp:coreProperties>
</file>