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443" w:rsidRDefault="00CD7443" w:rsidP="00CD7443">
      <w:pPr>
        <w:pStyle w:val="1"/>
        <w:shd w:val="clear" w:color="auto" w:fill="F9F9F9"/>
        <w:spacing w:before="0"/>
        <w:rPr>
          <w:rFonts w:ascii="Tahoma" w:hAnsi="Tahoma" w:cs="Tahoma"/>
          <w:color w:val="000000"/>
          <w:sz w:val="48"/>
          <w:szCs w:val="48"/>
          <w:lang w:eastAsia="ru-RU"/>
        </w:rPr>
      </w:pPr>
      <w:r>
        <w:rPr>
          <w:rFonts w:ascii="Tahoma" w:hAnsi="Tahoma" w:cs="Tahoma"/>
          <w:color w:val="000000"/>
        </w:rPr>
        <w:t>Правительство Санкт</w:t>
      </w:r>
      <w:r>
        <w:rPr>
          <w:rFonts w:ascii="Tahoma" w:hAnsi="Tahoma" w:cs="Tahoma"/>
          <w:color w:val="000000"/>
        </w:rPr>
        <w:noBreakHyphen/>
        <w:t>Петербурга</w:t>
      </w:r>
    </w:p>
    <w:p w:rsidR="00243221" w:rsidRDefault="00243221" w:rsidP="001C34A2"/>
    <w:p w:rsidR="00CD7443" w:rsidRDefault="00CD7443" w:rsidP="00CD7443">
      <w:pPr>
        <w:shd w:val="clear" w:color="auto" w:fill="F0F0F0"/>
        <w:spacing w:after="0" w:line="240" w:lineRule="auto"/>
        <w:rPr>
          <w:rFonts w:ascii="Tahoma" w:hAnsi="Tahoma" w:cs="Tahoma"/>
          <w:color w:val="000000"/>
          <w:szCs w:val="24"/>
          <w:lang w:eastAsia="ru-RU"/>
        </w:rPr>
      </w:pPr>
      <w:bookmarkStart w:id="0" w:name="_GoBack"/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501900" cy="3752850"/>
            <wp:effectExtent l="0" t="0" r="0" b="0"/>
            <wp:docPr id="16" name="Рисунок 16" descr="Беглов Александр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глов Александр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7443" w:rsidRDefault="00CD7443" w:rsidP="00CD7443">
      <w:pPr>
        <w:shd w:val="clear" w:color="auto" w:fill="F0F0F0"/>
        <w:rPr>
          <w:rFonts w:ascii="Tahoma" w:hAnsi="Tahoma" w:cs="Tahoma"/>
          <w:color w:val="000000"/>
        </w:rPr>
      </w:pPr>
      <w:hyperlink r:id="rId6" w:history="1">
        <w:r>
          <w:rPr>
            <w:rStyle w:val="a5"/>
            <w:rFonts w:ascii="Tahoma" w:hAnsi="Tahoma" w:cs="Tahoma"/>
            <w:color w:val="383838"/>
          </w:rPr>
          <w:t>Беглов Александр Дмитриевич</w:t>
        </w:r>
      </w:hyperlink>
    </w:p>
    <w:p w:rsidR="00CD7443" w:rsidRDefault="00CD7443" w:rsidP="00CD7443">
      <w:pPr>
        <w:pStyle w:val="3"/>
        <w:shd w:val="clear" w:color="auto" w:fill="F0F0F0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0F0F0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1"/>
        </w:numPr>
        <w:shd w:val="clear" w:color="auto" w:fill="F0F0F0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7" w:history="1">
        <w:r>
          <w:rPr>
            <w:rStyle w:val="a5"/>
            <w:rFonts w:ascii="Tahoma" w:hAnsi="Tahoma" w:cs="Tahoma"/>
            <w:color w:val="2C97CC"/>
          </w:rPr>
          <w:t>Комитет по внешним связям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"/>
        </w:numPr>
        <w:shd w:val="clear" w:color="auto" w:fill="F0F0F0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8" w:history="1">
        <w:r>
          <w:rPr>
            <w:rStyle w:val="a5"/>
            <w:rFonts w:ascii="Tahoma" w:hAnsi="Tahoma" w:cs="Tahoma"/>
            <w:color w:val="2C97CC"/>
          </w:rPr>
          <w:t>Комитет государственного финансового контроля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"/>
        </w:numPr>
        <w:shd w:val="clear" w:color="auto" w:fill="F0F0F0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9" w:history="1">
        <w:r>
          <w:rPr>
            <w:rStyle w:val="a5"/>
            <w:rFonts w:ascii="Tahoma" w:hAnsi="Tahoma" w:cs="Tahoma"/>
            <w:color w:val="2C97CC"/>
          </w:rPr>
          <w:t>Администрация Адмиралтейского района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"/>
        </w:numPr>
        <w:shd w:val="clear" w:color="auto" w:fill="F0F0F0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10" w:history="1">
        <w:r>
          <w:rPr>
            <w:rStyle w:val="a5"/>
            <w:rFonts w:ascii="Tahoma" w:hAnsi="Tahoma" w:cs="Tahoma"/>
            <w:color w:val="2C97CC"/>
          </w:rPr>
          <w:t>Администрация Василеостровского района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"/>
        </w:numPr>
        <w:shd w:val="clear" w:color="auto" w:fill="F0F0F0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11" w:history="1">
        <w:r>
          <w:rPr>
            <w:rStyle w:val="a5"/>
            <w:rFonts w:ascii="Tahoma" w:hAnsi="Tahoma" w:cs="Tahoma"/>
            <w:color w:val="2C97CC"/>
          </w:rPr>
          <w:t>Администрация Выборгского района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"/>
        </w:numPr>
        <w:shd w:val="clear" w:color="auto" w:fill="F0F0F0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и ещё 15 органов власти</w:t>
      </w:r>
    </w:p>
    <w:p w:rsidR="00CD7443" w:rsidRDefault="00CD7443" w:rsidP="00CD7443">
      <w:pPr>
        <w:spacing w:after="0"/>
      </w:pPr>
      <w:r>
        <w:lastRenderedPageBreak/>
        <w:pict>
          <v:rect id="_x0000_i1026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330450" cy="3495675"/>
            <wp:effectExtent l="0" t="0" r="0" b="9525"/>
            <wp:docPr id="15" name="Рисунок 15" descr="Пикалёв Валер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калёв Валер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13" w:history="1">
        <w:r>
          <w:rPr>
            <w:rStyle w:val="a5"/>
            <w:rFonts w:ascii="Tahoma" w:hAnsi="Tahoma" w:cs="Tahoma"/>
            <w:color w:val="383838"/>
          </w:rPr>
          <w:t>Пикалёв Валерий Иванович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 — РУКОВОДИТЕЛЬ АДМИНИСТРАЦИИ ГУБЕРНАТОРА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14" w:history="1">
        <w:r>
          <w:rPr>
            <w:rStyle w:val="a5"/>
            <w:rFonts w:ascii="Tahoma" w:hAnsi="Tahoma" w:cs="Tahoma"/>
            <w:color w:val="2C97CC"/>
          </w:rPr>
          <w:t>Комитет по вопросам законности, правопорядка и безопасности</w:t>
        </w:r>
      </w:hyperlink>
    </w:p>
    <w:p w:rsidR="00CD7443" w:rsidRDefault="00CD7443" w:rsidP="00CD7443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15" w:history="1">
        <w:r>
          <w:rPr>
            <w:rStyle w:val="a5"/>
            <w:rFonts w:ascii="Tahoma" w:hAnsi="Tahoma" w:cs="Tahoma"/>
            <w:color w:val="2C97CC"/>
          </w:rPr>
          <w:t>Комитет по природопользованию, охране окружающей среды и обеспечению экологической безопасности</w:t>
        </w:r>
      </w:hyperlink>
    </w:p>
    <w:p w:rsidR="00CD7443" w:rsidRDefault="00CD7443" w:rsidP="00CD7443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16" w:history="1">
        <w:r>
          <w:rPr>
            <w:rStyle w:val="a5"/>
            <w:rFonts w:ascii="Tahoma" w:hAnsi="Tahoma" w:cs="Tahoma"/>
            <w:color w:val="2C97CC"/>
          </w:rPr>
          <w:t>Комитет по межнациональным отношениям и реализации миграционной политики в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Петербурге</w:t>
        </w:r>
      </w:hyperlink>
    </w:p>
    <w:p w:rsidR="00CD7443" w:rsidRDefault="00CD7443" w:rsidP="00CD7443">
      <w:pPr>
        <w:spacing w:after="0"/>
      </w:pPr>
      <w:r>
        <w:pict>
          <v:rect id="_x0000_i1028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73350" cy="4010025"/>
            <wp:effectExtent l="0" t="0" r="0" b="9525"/>
            <wp:docPr id="14" name="Рисунок 14" descr="Казарин Станислав Вал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зарин Станислав Валери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18" w:history="1">
        <w:r>
          <w:rPr>
            <w:rStyle w:val="a5"/>
            <w:rFonts w:ascii="Tahoma" w:hAnsi="Tahoma" w:cs="Tahoma"/>
            <w:color w:val="383838"/>
          </w:rPr>
          <w:t>Казарин Станислав Валериевич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19" w:history="1">
        <w:r>
          <w:rPr>
            <w:rStyle w:val="a5"/>
            <w:rFonts w:ascii="Tahoma" w:hAnsi="Tahoma" w:cs="Tahoma"/>
            <w:color w:val="2C97CC"/>
          </w:rPr>
          <w:t>Комитет по информатизации и связи</w:t>
        </w:r>
      </w:hyperlink>
    </w:p>
    <w:p w:rsidR="00CD7443" w:rsidRDefault="00CD7443" w:rsidP="00CD7443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20" w:history="1">
        <w:r>
          <w:rPr>
            <w:rStyle w:val="a5"/>
            <w:rFonts w:ascii="Tahoma" w:hAnsi="Tahoma" w:cs="Tahoma"/>
            <w:color w:val="2C97CC"/>
          </w:rPr>
          <w:t>Управление по развитию садоводства и огородничества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spacing w:after="0"/>
      </w:pPr>
      <w:r>
        <w:pict>
          <v:rect id="_x0000_i1030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71750" cy="3857625"/>
            <wp:effectExtent l="0" t="0" r="0" b="9525"/>
            <wp:docPr id="13" name="Рисунок 13" descr="Княгинин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ягинин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22" w:history="1">
        <w:r>
          <w:rPr>
            <w:rStyle w:val="a5"/>
            <w:rFonts w:ascii="Tahoma" w:hAnsi="Tahoma" w:cs="Tahoma"/>
            <w:color w:val="383838"/>
          </w:rPr>
          <w:t>Княгинин Владимир Николаевич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23" w:history="1">
        <w:r>
          <w:rPr>
            <w:rStyle w:val="a5"/>
            <w:rFonts w:ascii="Tahoma" w:hAnsi="Tahoma" w:cs="Tahoma"/>
            <w:color w:val="2C97CC"/>
          </w:rPr>
          <w:t>Комитет по науке и высшей школе</w:t>
        </w:r>
      </w:hyperlink>
    </w:p>
    <w:p w:rsidR="00CD7443" w:rsidRDefault="00CD7443" w:rsidP="00CD744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24" w:history="1">
        <w:r>
          <w:rPr>
            <w:rStyle w:val="a5"/>
            <w:rFonts w:ascii="Tahoma" w:hAnsi="Tahoma" w:cs="Tahoma"/>
            <w:color w:val="2C97CC"/>
          </w:rPr>
          <w:t>Комитет по труду и занятости населения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25" w:history="1">
        <w:r>
          <w:rPr>
            <w:rStyle w:val="a5"/>
            <w:rFonts w:ascii="Tahoma" w:hAnsi="Tahoma" w:cs="Tahoma"/>
            <w:color w:val="2C97CC"/>
          </w:rPr>
          <w:t>Комитет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 по делам Арктики</w:t>
        </w:r>
      </w:hyperlink>
    </w:p>
    <w:p w:rsidR="00CD7443" w:rsidRDefault="00CD7443" w:rsidP="00CD7443">
      <w:pPr>
        <w:spacing w:after="0"/>
      </w:pPr>
      <w:r>
        <w:pict>
          <v:rect id="_x0000_i1032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16200" cy="3924300"/>
            <wp:effectExtent l="0" t="0" r="0" b="0"/>
            <wp:docPr id="12" name="Рисунок 12" descr="Корабельников Алексе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абельников Алексе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27" w:history="1">
        <w:r>
          <w:rPr>
            <w:rStyle w:val="a5"/>
            <w:rFonts w:ascii="Tahoma" w:hAnsi="Tahoma" w:cs="Tahoma"/>
            <w:color w:val="383838"/>
          </w:rPr>
          <w:t>Корабельников Алексей Алексеевич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28" w:history="1">
        <w:r>
          <w:rPr>
            <w:rStyle w:val="a5"/>
            <w:rFonts w:ascii="Tahoma" w:hAnsi="Tahoma" w:cs="Tahoma"/>
            <w:color w:val="2C97CC"/>
          </w:rPr>
          <w:t>Комитет финансов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29" w:history="1">
        <w:r>
          <w:rPr>
            <w:rStyle w:val="a5"/>
            <w:rFonts w:ascii="Tahoma" w:hAnsi="Tahoma" w:cs="Tahoma"/>
            <w:color w:val="2C97CC"/>
          </w:rPr>
          <w:t>Комитет по контролю за имуществом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spacing w:after="0"/>
      </w:pPr>
      <w:r>
        <w:pict>
          <v:rect id="_x0000_i1034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20950" cy="3781425"/>
            <wp:effectExtent l="0" t="0" r="0" b="9525"/>
            <wp:docPr id="11" name="Рисунок 11" descr="Кропачев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опачев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Кропачев Сергей Николаевич</w:t>
      </w:r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31" w:history="1">
        <w:r>
          <w:rPr>
            <w:rStyle w:val="a5"/>
            <w:rFonts w:ascii="Tahoma" w:hAnsi="Tahoma" w:cs="Tahoma"/>
            <w:color w:val="2C97CC"/>
          </w:rPr>
          <w:t>Комитет по тарифам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32" w:history="1">
        <w:r>
          <w:rPr>
            <w:rStyle w:val="a5"/>
            <w:rFonts w:ascii="Tahoma" w:hAnsi="Tahoma" w:cs="Tahoma"/>
            <w:color w:val="2C97CC"/>
          </w:rPr>
          <w:t>Комитет по энергетике и инженерному обеспечению</w:t>
        </w:r>
      </w:hyperlink>
    </w:p>
    <w:p w:rsidR="00CD7443" w:rsidRDefault="00CD7443" w:rsidP="00CD7443">
      <w:pPr>
        <w:spacing w:after="0"/>
      </w:pPr>
      <w:r>
        <w:pict>
          <v:rect id="_x0000_i1036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27300" cy="3790950"/>
            <wp:effectExtent l="0" t="0" r="6350" b="0"/>
            <wp:docPr id="10" name="Рисунок 10" descr="Линченко Никола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нченко Никола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34" w:history="1">
        <w:r>
          <w:rPr>
            <w:rStyle w:val="a5"/>
            <w:rFonts w:ascii="Tahoma" w:hAnsi="Tahoma" w:cs="Tahoma"/>
            <w:color w:val="383838"/>
          </w:rPr>
          <w:t>Линченко Николай Викторович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35" w:history="1">
        <w:r>
          <w:rPr>
            <w:rStyle w:val="a5"/>
            <w:rFonts w:ascii="Tahoma" w:hAnsi="Tahoma" w:cs="Tahoma"/>
            <w:color w:val="2C97CC"/>
          </w:rPr>
          <w:t>Комитет по градостроительству и архитектуре</w:t>
        </w:r>
      </w:hyperlink>
    </w:p>
    <w:p w:rsidR="00CD7443" w:rsidRDefault="00CD7443" w:rsidP="00CD744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36" w:history="1">
        <w:r>
          <w:rPr>
            <w:rStyle w:val="a5"/>
            <w:rFonts w:ascii="Tahoma" w:hAnsi="Tahoma" w:cs="Tahoma"/>
            <w:color w:val="2C97CC"/>
          </w:rPr>
          <w:t>Комитет по строительству</w:t>
        </w:r>
      </w:hyperlink>
    </w:p>
    <w:p w:rsidR="00CD7443" w:rsidRDefault="00CD7443" w:rsidP="00CD744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37" w:history="1">
        <w:r>
          <w:rPr>
            <w:rStyle w:val="a5"/>
            <w:rFonts w:ascii="Tahoma" w:hAnsi="Tahoma" w:cs="Tahoma"/>
            <w:color w:val="2C97CC"/>
          </w:rPr>
          <w:t>Служба государственного строительного надзора и экспертизы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38" w:history="1">
        <w:r>
          <w:rPr>
            <w:rStyle w:val="a5"/>
            <w:rFonts w:ascii="Tahoma" w:hAnsi="Tahoma" w:cs="Tahoma"/>
            <w:color w:val="2C97CC"/>
          </w:rPr>
          <w:t>Комитет по инвестициям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39" w:history="1">
        <w:r>
          <w:rPr>
            <w:rStyle w:val="a5"/>
            <w:rFonts w:ascii="Tahoma" w:hAnsi="Tahoma" w:cs="Tahoma"/>
            <w:color w:val="2C97CC"/>
          </w:rPr>
          <w:t>Комитет по развитию транспортной инфраструктуры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spacing w:after="0"/>
      </w:pPr>
      <w:r>
        <w:pict>
          <v:rect id="_x0000_i1038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914650" cy="4371975"/>
            <wp:effectExtent l="0" t="0" r="0" b="9525"/>
            <wp:docPr id="9" name="Рисунок 9" descr="Москаленко Вале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скаленко Вале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41" w:history="1">
        <w:r>
          <w:rPr>
            <w:rStyle w:val="a5"/>
            <w:rFonts w:ascii="Tahoma" w:hAnsi="Tahoma" w:cs="Tahoma"/>
            <w:color w:val="383838"/>
          </w:rPr>
          <w:t>Москаленко Валерий Николаевич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42" w:history="1">
        <w:r>
          <w:rPr>
            <w:rStyle w:val="a5"/>
            <w:rFonts w:ascii="Tahoma" w:hAnsi="Tahoma" w:cs="Tahoma"/>
            <w:color w:val="2C97CC"/>
          </w:rPr>
          <w:t>Комитет по экономической политике и стратегическому планированию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43" w:history="1">
        <w:r>
          <w:rPr>
            <w:rStyle w:val="a5"/>
            <w:rFonts w:ascii="Tahoma" w:hAnsi="Tahoma" w:cs="Tahoma"/>
            <w:color w:val="2C97CC"/>
          </w:rPr>
          <w:t>Комитет имущественных отношений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44" w:history="1">
        <w:r>
          <w:rPr>
            <w:rStyle w:val="a5"/>
            <w:rFonts w:ascii="Tahoma" w:hAnsi="Tahoma" w:cs="Tahoma"/>
            <w:color w:val="2C97CC"/>
          </w:rPr>
          <w:t>Комитет по государственному заказу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spacing w:after="0"/>
      </w:pPr>
      <w:r>
        <w:pict>
          <v:rect id="_x0000_i1040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762250" cy="4143375"/>
            <wp:effectExtent l="0" t="0" r="0" b="9525"/>
            <wp:docPr id="8" name="Рисунок 8" descr="Пиотровский Борис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иотровский Борис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46" w:history="1">
        <w:r>
          <w:rPr>
            <w:rStyle w:val="a5"/>
            <w:rFonts w:ascii="Tahoma" w:hAnsi="Tahoma" w:cs="Tahoma"/>
            <w:color w:val="383838"/>
          </w:rPr>
          <w:t>Пиотровский Борис Михайлович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47" w:history="1">
        <w:r>
          <w:rPr>
            <w:rStyle w:val="a5"/>
            <w:rFonts w:ascii="Tahoma" w:hAnsi="Tahoma" w:cs="Tahoma"/>
            <w:color w:val="2C97CC"/>
          </w:rPr>
          <w:t>Комитет по культуре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48" w:history="1">
        <w:r>
          <w:rPr>
            <w:rStyle w:val="a5"/>
            <w:rFonts w:ascii="Tahoma" w:hAnsi="Tahoma" w:cs="Tahoma"/>
            <w:color w:val="2C97CC"/>
          </w:rPr>
          <w:t>Комитет по физической культуре и спорту</w:t>
        </w:r>
      </w:hyperlink>
    </w:p>
    <w:p w:rsidR="00CD7443" w:rsidRDefault="00CD7443" w:rsidP="00CD744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49" w:history="1">
        <w:r>
          <w:rPr>
            <w:rStyle w:val="a5"/>
            <w:rFonts w:ascii="Tahoma" w:hAnsi="Tahoma" w:cs="Tahoma"/>
            <w:color w:val="2C97CC"/>
          </w:rPr>
          <w:t>Комитет по печати и взаимодействию со средствами массовой информации</w:t>
        </w:r>
      </w:hyperlink>
    </w:p>
    <w:p w:rsidR="00CD7443" w:rsidRDefault="00CD7443" w:rsidP="00CD7443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50" w:history="1">
        <w:r>
          <w:rPr>
            <w:rStyle w:val="a5"/>
            <w:rFonts w:ascii="Tahoma" w:hAnsi="Tahoma" w:cs="Tahoma"/>
            <w:color w:val="2C97CC"/>
          </w:rPr>
          <w:t>Комитет по развитию туризма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spacing w:after="0"/>
      </w:pPr>
      <w:r>
        <w:pict>
          <v:rect id="_x0000_i1042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781300" cy="4171950"/>
            <wp:effectExtent l="0" t="0" r="0" b="0"/>
            <wp:docPr id="7" name="Рисунок 7" descr="Поляков Кирилл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ляков Кирилл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52" w:history="1">
        <w:r>
          <w:rPr>
            <w:rStyle w:val="a5"/>
            <w:rFonts w:ascii="Tahoma" w:hAnsi="Tahoma" w:cs="Tahoma"/>
            <w:color w:val="383838"/>
          </w:rPr>
          <w:t>Поляков Кирилл Валентинович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10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53" w:history="1">
        <w:r>
          <w:rPr>
            <w:rStyle w:val="a5"/>
            <w:rFonts w:ascii="Tahoma" w:hAnsi="Tahoma" w:cs="Tahoma"/>
            <w:color w:val="2C97CC"/>
          </w:rPr>
          <w:t>Комитет по транспорту</w:t>
        </w:r>
      </w:hyperlink>
    </w:p>
    <w:p w:rsidR="00CD7443" w:rsidRDefault="00CD7443" w:rsidP="00CD7443">
      <w:pPr>
        <w:numPr>
          <w:ilvl w:val="0"/>
          <w:numId w:val="10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54" w:history="1">
        <w:r>
          <w:rPr>
            <w:rStyle w:val="a5"/>
            <w:rFonts w:ascii="Tahoma" w:hAnsi="Tahoma" w:cs="Tahoma"/>
            <w:color w:val="2C97CC"/>
          </w:rPr>
          <w:t>Комитет по промышленной политике, инновациям и торговле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spacing w:after="0"/>
      </w:pPr>
      <w:r>
        <w:pict>
          <v:rect id="_x0000_i1044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79700" cy="4019550"/>
            <wp:effectExtent l="0" t="0" r="6350" b="0"/>
            <wp:docPr id="6" name="Рисунок 6" descr="Потехина Ирин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техина Ирина Петровн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56" w:history="1">
        <w:r>
          <w:rPr>
            <w:rStyle w:val="a5"/>
            <w:rFonts w:ascii="Tahoma" w:hAnsi="Tahoma" w:cs="Tahoma"/>
            <w:color w:val="383838"/>
          </w:rPr>
          <w:t>Потехина Ирина Петровна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57" w:history="1">
        <w:r>
          <w:rPr>
            <w:rStyle w:val="a5"/>
            <w:rFonts w:ascii="Tahoma" w:hAnsi="Tahoma" w:cs="Tahoma"/>
            <w:color w:val="2C97CC"/>
          </w:rPr>
          <w:t>Комитет по образованию</w:t>
        </w:r>
      </w:hyperlink>
    </w:p>
    <w:p w:rsidR="00CD7443" w:rsidRDefault="00CD7443" w:rsidP="00CD744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58" w:history="1">
        <w:r>
          <w:rPr>
            <w:rStyle w:val="a5"/>
            <w:rFonts w:ascii="Tahoma" w:hAnsi="Tahoma" w:cs="Tahoma"/>
            <w:color w:val="2C97CC"/>
          </w:rPr>
          <w:t>Архивный комитет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1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59" w:history="1">
        <w:r>
          <w:rPr>
            <w:rStyle w:val="a5"/>
            <w:rFonts w:ascii="Tahoma" w:hAnsi="Tahoma" w:cs="Tahoma"/>
            <w:color w:val="2C97CC"/>
          </w:rPr>
          <w:t>Комитет по делам записи актов гражданского состояния</w:t>
        </w:r>
      </w:hyperlink>
    </w:p>
    <w:p w:rsidR="00CD7443" w:rsidRDefault="00CD7443" w:rsidP="00CD7443">
      <w:pPr>
        <w:spacing w:after="0"/>
      </w:pPr>
      <w:r>
        <w:pict>
          <v:rect id="_x0000_i1046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41600" cy="3962400"/>
            <wp:effectExtent l="0" t="0" r="6350" b="0"/>
            <wp:docPr id="5" name="Рисунок 5" descr="Разумишкин Евген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умишкин Евген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61" w:history="1">
        <w:r>
          <w:rPr>
            <w:rStyle w:val="a5"/>
            <w:rFonts w:ascii="Tahoma" w:hAnsi="Tahoma" w:cs="Tahoma"/>
            <w:color w:val="383838"/>
          </w:rPr>
          <w:t>Разумишкин Евгений Николаевич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62" w:history="1">
        <w:r>
          <w:rPr>
            <w:rStyle w:val="a5"/>
            <w:rFonts w:ascii="Tahoma" w:hAnsi="Tahoma" w:cs="Tahoma"/>
            <w:color w:val="2C97CC"/>
          </w:rPr>
          <w:t>Жилищный комитет</w:t>
        </w:r>
      </w:hyperlink>
    </w:p>
    <w:p w:rsidR="00CD7443" w:rsidRDefault="00CD7443" w:rsidP="00CD7443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63" w:history="1">
        <w:r>
          <w:rPr>
            <w:rStyle w:val="a5"/>
            <w:rFonts w:ascii="Tahoma" w:hAnsi="Tahoma" w:cs="Tahoma"/>
            <w:color w:val="2C97CC"/>
          </w:rPr>
          <w:t>Комитет по благоустройству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64" w:history="1">
        <w:r>
          <w:rPr>
            <w:rStyle w:val="a5"/>
            <w:rFonts w:ascii="Tahoma" w:hAnsi="Tahoma" w:cs="Tahoma"/>
            <w:color w:val="2C97CC"/>
          </w:rPr>
          <w:t>Государственная административно-техническая инспекция</w:t>
        </w:r>
      </w:hyperlink>
    </w:p>
    <w:p w:rsidR="00CD7443" w:rsidRDefault="00CD7443" w:rsidP="00CD7443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65" w:history="1">
        <w:r>
          <w:rPr>
            <w:rStyle w:val="a5"/>
            <w:rFonts w:ascii="Tahoma" w:hAnsi="Tahoma" w:cs="Tahoma"/>
            <w:color w:val="2C97CC"/>
          </w:rPr>
          <w:t>Государственная жилищная инспекция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66" w:history="1">
        <w:r>
          <w:rPr>
            <w:rStyle w:val="a5"/>
            <w:rFonts w:ascii="Tahoma" w:hAnsi="Tahoma" w:cs="Tahoma"/>
            <w:color w:val="2C97CC"/>
          </w:rPr>
          <w:t>Государственная техническая инспекция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 (Гостехнадзор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Петербурга)</w:t>
        </w:r>
      </w:hyperlink>
    </w:p>
    <w:p w:rsidR="00CD7443" w:rsidRDefault="00CD7443" w:rsidP="00CD7443">
      <w:pPr>
        <w:numPr>
          <w:ilvl w:val="0"/>
          <w:numId w:val="12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67" w:history="1">
        <w:r>
          <w:rPr>
            <w:rStyle w:val="a5"/>
            <w:rFonts w:ascii="Tahoma" w:hAnsi="Tahoma" w:cs="Tahoma"/>
            <w:color w:val="2C97CC"/>
          </w:rPr>
          <w:t>Комитет по государственному контролю, использованию и охране памятников истории и культуры</w:t>
        </w:r>
      </w:hyperlink>
    </w:p>
    <w:p w:rsidR="00CD7443" w:rsidRDefault="00CD7443" w:rsidP="00CD7443">
      <w:pPr>
        <w:spacing w:after="0"/>
      </w:pPr>
      <w:r>
        <w:pict>
          <v:rect id="_x0000_i1048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768600" cy="4152900"/>
            <wp:effectExtent l="0" t="0" r="0" b="0"/>
            <wp:docPr id="4" name="Рисунок 4" descr="Чечина Наталья Вале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ечина Наталья Валентиновн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Чечина Наталья Валентиновна</w:t>
      </w:r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69" w:history="1">
        <w:r>
          <w:rPr>
            <w:rStyle w:val="a5"/>
            <w:rFonts w:ascii="Tahoma" w:hAnsi="Tahoma" w:cs="Tahoma"/>
            <w:color w:val="2C97CC"/>
          </w:rPr>
          <w:t>Комитет территориального развития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70" w:history="1">
        <w:r>
          <w:rPr>
            <w:rStyle w:val="a5"/>
            <w:rFonts w:ascii="Tahoma" w:hAnsi="Tahoma" w:cs="Tahoma"/>
            <w:color w:val="2C97CC"/>
          </w:rPr>
          <w:t>Комитет по социальной политике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71" w:history="1">
        <w:r>
          <w:rPr>
            <w:rStyle w:val="a5"/>
            <w:rFonts w:ascii="Tahoma" w:hAnsi="Tahoma" w:cs="Tahoma"/>
            <w:color w:val="2C97CC"/>
          </w:rPr>
          <w:t>Комитет по молодежной политике и взаимодействию с общественными организациями</w:t>
        </w:r>
      </w:hyperlink>
    </w:p>
    <w:p w:rsidR="00CD7443" w:rsidRDefault="00CD7443" w:rsidP="00CD7443">
      <w:pPr>
        <w:numPr>
          <w:ilvl w:val="0"/>
          <w:numId w:val="13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72" w:history="1">
        <w:r>
          <w:rPr>
            <w:rStyle w:val="a5"/>
            <w:rFonts w:ascii="Tahoma" w:hAnsi="Tahoma" w:cs="Tahoma"/>
            <w:color w:val="2C97CC"/>
          </w:rPr>
          <w:t>Управление социального питания</w:t>
        </w:r>
      </w:hyperlink>
    </w:p>
    <w:p w:rsidR="00CD7443" w:rsidRDefault="00CD7443" w:rsidP="00CD7443">
      <w:pPr>
        <w:spacing w:after="0"/>
      </w:pPr>
      <w:r>
        <w:pict>
          <v:rect id="_x0000_i1050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768600" cy="4152900"/>
            <wp:effectExtent l="0" t="0" r="0" b="0"/>
            <wp:docPr id="3" name="Рисунок 3" descr="Эргашев Олег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Эргашев Олег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74" w:history="1">
        <w:r>
          <w:rPr>
            <w:rStyle w:val="a5"/>
            <w:rFonts w:ascii="Tahoma" w:hAnsi="Tahoma" w:cs="Tahoma"/>
            <w:color w:val="383838"/>
          </w:rPr>
          <w:t>Эргашев Олег Николаевич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pPr>
        <w:pStyle w:val="mb-0"/>
        <w:shd w:val="clear" w:color="auto" w:fill="F9F9F9"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CD7443" w:rsidRDefault="00CD7443" w:rsidP="00CD7443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75" w:history="1">
        <w:r>
          <w:rPr>
            <w:rStyle w:val="a5"/>
            <w:rFonts w:ascii="Tahoma" w:hAnsi="Tahoma" w:cs="Tahoma"/>
            <w:color w:val="2C97CC"/>
          </w:rPr>
          <w:t>Комитет по здравоохранению</w:t>
        </w:r>
      </w:hyperlink>
    </w:p>
    <w:p w:rsidR="00CD7443" w:rsidRDefault="00CD7443" w:rsidP="00CD7443">
      <w:pPr>
        <w:numPr>
          <w:ilvl w:val="0"/>
          <w:numId w:val="14"/>
        </w:numPr>
        <w:shd w:val="clear" w:color="auto" w:fill="F9F9F9"/>
        <w:spacing w:before="100" w:beforeAutospacing="1" w:after="100" w:afterAutospacing="1" w:line="240" w:lineRule="auto"/>
        <w:rPr>
          <w:rFonts w:ascii="Tahoma" w:hAnsi="Tahoma" w:cs="Tahoma"/>
          <w:color w:val="383838"/>
        </w:rPr>
      </w:pPr>
      <w:hyperlink r:id="rId76" w:history="1">
        <w:r>
          <w:rPr>
            <w:rStyle w:val="a5"/>
            <w:rFonts w:ascii="Tahoma" w:hAnsi="Tahoma" w:cs="Tahoma"/>
            <w:color w:val="2C97CC"/>
          </w:rPr>
          <w:t>Управление ветеринарии Санкт</w:t>
        </w:r>
        <w:r>
          <w:rPr>
            <w:rStyle w:val="a5"/>
            <w:rFonts w:ascii="Tahoma" w:hAnsi="Tahoma" w:cs="Tahoma"/>
            <w:color w:val="2C97CC"/>
          </w:rPr>
          <w:noBreakHyphen/>
          <w:t>Петербурга</w:t>
        </w:r>
      </w:hyperlink>
    </w:p>
    <w:p w:rsidR="00CD7443" w:rsidRDefault="00CD7443" w:rsidP="00CD7443">
      <w:pPr>
        <w:spacing w:after="0"/>
      </w:pPr>
      <w:r>
        <w:pict>
          <v:rect id="_x0000_i1052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40000" cy="3810000"/>
            <wp:effectExtent l="0" t="0" r="0" b="0"/>
            <wp:docPr id="2" name="Рисунок 2" descr="Григорьев Евгени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игорьев Евгени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hyperlink r:id="rId78" w:history="1">
        <w:r>
          <w:rPr>
            <w:rStyle w:val="a5"/>
            <w:rFonts w:ascii="Tahoma" w:hAnsi="Tahoma" w:cs="Tahoma"/>
            <w:color w:val="383838"/>
          </w:rPr>
          <w:t>Григорьев Евгений Дмитриевич</w:t>
        </w:r>
      </w:hyperlink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ЧЛЕН ПРАВИТЕЛЬСТВА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 - ПРЕДСЕДАТЕЛЬ КОМИТЕТА ПО ВНЕШНИМ СВЯЗЯМ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Default="00CD7443" w:rsidP="00CD7443">
      <w:r>
        <w:pict>
          <v:rect id="_x0000_i1054" style="width:618.75pt;height:.75pt" o:hrpct="0" o:hrstd="t" o:hrnoshade="t" o:hr="t" fillcolor="black" stroked="f"/>
        </w:pict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870200" cy="4305300"/>
            <wp:effectExtent l="0" t="0" r="6350" b="0"/>
            <wp:docPr id="1" name="Рисунок 1" descr="Сухенко Константин Эдуар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ухенко Константин Эдуардович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43" w:rsidRDefault="00CD7443" w:rsidP="00CD7443">
      <w:pPr>
        <w:shd w:val="clear" w:color="auto" w:fill="F9F9F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Сухенко Константин Эдуардович</w:t>
      </w:r>
    </w:p>
    <w:p w:rsidR="00CD7443" w:rsidRDefault="00CD7443" w:rsidP="00CD7443">
      <w:pPr>
        <w:pStyle w:val="3"/>
        <w:shd w:val="clear" w:color="auto" w:fill="F9F9F9"/>
        <w:spacing w:before="0"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ПРЕДСТАВИТЕЛЬ ГУБЕРНАТОРА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 В ЗАКОНОДАТЕЛЬНОМ СОБРАНИИ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CD7443" w:rsidRPr="001C34A2" w:rsidRDefault="00CD7443" w:rsidP="001C34A2"/>
    <w:sectPr w:rsidR="00CD7443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D1FD9"/>
    <w:multiLevelType w:val="multilevel"/>
    <w:tmpl w:val="F9AE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66567"/>
    <w:multiLevelType w:val="multilevel"/>
    <w:tmpl w:val="CDF48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722E11"/>
    <w:multiLevelType w:val="multilevel"/>
    <w:tmpl w:val="0AD2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1B117B"/>
    <w:multiLevelType w:val="multilevel"/>
    <w:tmpl w:val="BFC09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1C4CC4"/>
    <w:multiLevelType w:val="multilevel"/>
    <w:tmpl w:val="6052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A72694"/>
    <w:multiLevelType w:val="multilevel"/>
    <w:tmpl w:val="6E88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5E77FF"/>
    <w:multiLevelType w:val="multilevel"/>
    <w:tmpl w:val="76B6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385F38"/>
    <w:multiLevelType w:val="multilevel"/>
    <w:tmpl w:val="80AC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DB07FE"/>
    <w:multiLevelType w:val="multilevel"/>
    <w:tmpl w:val="AB76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65388D"/>
    <w:multiLevelType w:val="multilevel"/>
    <w:tmpl w:val="9090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942A37"/>
    <w:multiLevelType w:val="multilevel"/>
    <w:tmpl w:val="7F6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AD05B4"/>
    <w:multiLevelType w:val="multilevel"/>
    <w:tmpl w:val="D36C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391D98"/>
    <w:multiLevelType w:val="multilevel"/>
    <w:tmpl w:val="10946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B1579E"/>
    <w:multiLevelType w:val="multilevel"/>
    <w:tmpl w:val="47FE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1"/>
  </w:num>
  <w:num w:numId="5">
    <w:abstractNumId w:val="7"/>
  </w:num>
  <w:num w:numId="6">
    <w:abstractNumId w:val="13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8"/>
  </w:num>
  <w:num w:numId="12">
    <w:abstractNumId w:val="2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F163C"/>
    <w:rsid w:val="00BE110E"/>
    <w:rsid w:val="00C76735"/>
    <w:rsid w:val="00CD744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73CB9"/>
  <w15:docId w15:val="{B40B7660-217D-4E7F-BE1B-55DF08133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b-0">
    <w:name w:val="mb-0"/>
    <w:basedOn w:val="a"/>
    <w:rsid w:val="00CD744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7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29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0439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95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0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149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241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3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84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10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76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73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33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631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0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2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spb.ru/gov/admin/pikalyov-vi/" TargetMode="External"/><Relationship Id="rId18" Type="http://schemas.openxmlformats.org/officeDocument/2006/relationships/hyperlink" Target="https://www.gov.spb.ru/gov/admin/kazarin-sv/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www.gov.spb.ru/gov/otrasl/tr_infr_kom/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www.gov.spb.ru/gov/admin/linchenko-nv/" TargetMode="External"/><Relationship Id="rId42" Type="http://schemas.openxmlformats.org/officeDocument/2006/relationships/hyperlink" Target="https://www.gov.spb.ru/gov/otrasl/c_econom/" TargetMode="External"/><Relationship Id="rId47" Type="http://schemas.openxmlformats.org/officeDocument/2006/relationships/hyperlink" Target="https://www.gov.spb.ru/gov/otrasl/c_culture/" TargetMode="External"/><Relationship Id="rId50" Type="http://schemas.openxmlformats.org/officeDocument/2006/relationships/hyperlink" Target="https://www.gov.spb.ru/gov/otrasl/c_tourism/" TargetMode="External"/><Relationship Id="rId55" Type="http://schemas.openxmlformats.org/officeDocument/2006/relationships/image" Target="media/image11.jpeg"/><Relationship Id="rId63" Type="http://schemas.openxmlformats.org/officeDocument/2006/relationships/hyperlink" Target="https://www.gov.spb.ru/gov/otrasl/blago/" TargetMode="External"/><Relationship Id="rId68" Type="http://schemas.openxmlformats.org/officeDocument/2006/relationships/image" Target="media/image13.jpeg"/><Relationship Id="rId76" Type="http://schemas.openxmlformats.org/officeDocument/2006/relationships/hyperlink" Target="https://www.gov.spb.ru/gov/otrasl/veter/" TargetMode="External"/><Relationship Id="rId7" Type="http://schemas.openxmlformats.org/officeDocument/2006/relationships/hyperlink" Target="https://www.gov.spb.ru/gov/otrasl/c_foreign/" TargetMode="External"/><Relationship Id="rId71" Type="http://schemas.openxmlformats.org/officeDocument/2006/relationships/hyperlink" Target="https://www.gov.spb.ru/gov/otrasl/kpmp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spb.ru/gov/otrasl/kmormp/" TargetMode="External"/><Relationship Id="rId29" Type="http://schemas.openxmlformats.org/officeDocument/2006/relationships/hyperlink" Target="https://www.gov.spb.ru/gov/otrasl/kki/" TargetMode="External"/><Relationship Id="rId11" Type="http://schemas.openxmlformats.org/officeDocument/2006/relationships/hyperlink" Target="https://www.gov.spb.ru/gov/terr/reg_viborg/" TargetMode="External"/><Relationship Id="rId24" Type="http://schemas.openxmlformats.org/officeDocument/2006/relationships/hyperlink" Target="https://www.gov.spb.ru/gov/otrasl/kom_zan/" TargetMode="External"/><Relationship Id="rId32" Type="http://schemas.openxmlformats.org/officeDocument/2006/relationships/hyperlink" Target="https://www.gov.spb.ru/gov/otrasl/ingen/" TargetMode="External"/><Relationship Id="rId37" Type="http://schemas.openxmlformats.org/officeDocument/2006/relationships/hyperlink" Target="https://www.gov.spb.ru/gov/otrasl/slujba/" TargetMode="External"/><Relationship Id="rId40" Type="http://schemas.openxmlformats.org/officeDocument/2006/relationships/image" Target="media/image8.jpeg"/><Relationship Id="rId45" Type="http://schemas.openxmlformats.org/officeDocument/2006/relationships/image" Target="media/image9.jpeg"/><Relationship Id="rId53" Type="http://schemas.openxmlformats.org/officeDocument/2006/relationships/hyperlink" Target="https://www.gov.spb.ru/gov/otrasl/c_transport/" TargetMode="External"/><Relationship Id="rId58" Type="http://schemas.openxmlformats.org/officeDocument/2006/relationships/hyperlink" Target="https://www.gov.spb.ru/gov/otrasl/archiv_kom/" TargetMode="External"/><Relationship Id="rId66" Type="http://schemas.openxmlformats.org/officeDocument/2006/relationships/hyperlink" Target="https://www.gov.spb.ru/gov/otrasl/sl_nadzora/" TargetMode="External"/><Relationship Id="rId74" Type="http://schemas.openxmlformats.org/officeDocument/2006/relationships/hyperlink" Target="https://www.gov.spb.ru/gov/admin/ergashev-on/" TargetMode="External"/><Relationship Id="rId79" Type="http://schemas.openxmlformats.org/officeDocument/2006/relationships/image" Target="media/image16.jpeg"/><Relationship Id="rId5" Type="http://schemas.openxmlformats.org/officeDocument/2006/relationships/image" Target="media/image1.jpeg"/><Relationship Id="rId61" Type="http://schemas.openxmlformats.org/officeDocument/2006/relationships/hyperlink" Target="https://www.gov.spb.ru/gov/admin/razumishkin-en/" TargetMode="External"/><Relationship Id="rId10" Type="http://schemas.openxmlformats.org/officeDocument/2006/relationships/hyperlink" Target="https://www.gov.spb.ru/gov/terr/reg_vasileostr/" TargetMode="External"/><Relationship Id="rId19" Type="http://schemas.openxmlformats.org/officeDocument/2006/relationships/hyperlink" Target="https://www.gov.spb.ru/gov/otrasl/c_information/" TargetMode="External"/><Relationship Id="rId31" Type="http://schemas.openxmlformats.org/officeDocument/2006/relationships/hyperlink" Target="https://www.gov.spb.ru/gov/otrasl/energ_kom/" TargetMode="External"/><Relationship Id="rId44" Type="http://schemas.openxmlformats.org/officeDocument/2006/relationships/hyperlink" Target="https://www.gov.spb.ru/gov/otrasl/kgz/" TargetMode="External"/><Relationship Id="rId52" Type="http://schemas.openxmlformats.org/officeDocument/2006/relationships/hyperlink" Target="https://www.gov.spb.ru/gov/admin/polyakov-kv/" TargetMode="External"/><Relationship Id="rId60" Type="http://schemas.openxmlformats.org/officeDocument/2006/relationships/image" Target="media/image12.jpeg"/><Relationship Id="rId65" Type="http://schemas.openxmlformats.org/officeDocument/2006/relationships/hyperlink" Target="https://www.gov.spb.ru/gov/otrasl/inspekcija/" TargetMode="External"/><Relationship Id="rId73" Type="http://schemas.openxmlformats.org/officeDocument/2006/relationships/image" Target="media/image14.jpeg"/><Relationship Id="rId78" Type="http://schemas.openxmlformats.org/officeDocument/2006/relationships/hyperlink" Target="https://www.gov.spb.ru/gov/otrasl/c_foreign/svedenija-o-rukovoditeljah/grigorev-evgenij-dmitrievich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v.spb.ru/gov/terr/reg_admiral/" TargetMode="External"/><Relationship Id="rId14" Type="http://schemas.openxmlformats.org/officeDocument/2006/relationships/hyperlink" Target="https://www.gov.spb.ru/gov/otrasl/c_zakonnost/" TargetMode="External"/><Relationship Id="rId22" Type="http://schemas.openxmlformats.org/officeDocument/2006/relationships/hyperlink" Target="https://www.gov.spb.ru/gov/admin/knyaginin-vn/" TargetMode="External"/><Relationship Id="rId27" Type="http://schemas.openxmlformats.org/officeDocument/2006/relationships/hyperlink" Target="https://www.gov.spb.ru/gov/admin/korabelnikov/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www.gov.spb.ru/gov/otrasl/architecture/" TargetMode="External"/><Relationship Id="rId43" Type="http://schemas.openxmlformats.org/officeDocument/2006/relationships/hyperlink" Target="https://www.gov.spb.ru/gov/otrasl/kio/" TargetMode="External"/><Relationship Id="rId48" Type="http://schemas.openxmlformats.org/officeDocument/2006/relationships/hyperlink" Target="https://www.gov.spb.ru/gov/otrasl/c_physic/" TargetMode="External"/><Relationship Id="rId56" Type="http://schemas.openxmlformats.org/officeDocument/2006/relationships/hyperlink" Target="https://www.gov.spb.ru/gov/admin/potehina-ip/" TargetMode="External"/><Relationship Id="rId64" Type="http://schemas.openxmlformats.org/officeDocument/2006/relationships/hyperlink" Target="https://www.gov.spb.ru/gov/otrasl/inspek/" TargetMode="External"/><Relationship Id="rId69" Type="http://schemas.openxmlformats.org/officeDocument/2006/relationships/hyperlink" Target="https://www.gov.spb.ru/gov/otrasl/ktr/" TargetMode="External"/><Relationship Id="rId77" Type="http://schemas.openxmlformats.org/officeDocument/2006/relationships/image" Target="media/image15.jpeg"/><Relationship Id="rId8" Type="http://schemas.openxmlformats.org/officeDocument/2006/relationships/hyperlink" Target="https://www.gov.spb.ru/gov/otrasl/fin_kontrol/" TargetMode="External"/><Relationship Id="rId51" Type="http://schemas.openxmlformats.org/officeDocument/2006/relationships/image" Target="media/image10.jpeg"/><Relationship Id="rId72" Type="http://schemas.openxmlformats.org/officeDocument/2006/relationships/hyperlink" Target="https://www.gov.spb.ru/gov/otrasl/socpit/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s://www.gov.spb.ru/gov/otrasl/arkt/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www.gov.spb.ru/gov/otrasl/invest/" TargetMode="External"/><Relationship Id="rId46" Type="http://schemas.openxmlformats.org/officeDocument/2006/relationships/hyperlink" Target="https://www.gov.spb.ru/gov/admin/piotrovskij-bm/" TargetMode="External"/><Relationship Id="rId59" Type="http://schemas.openxmlformats.org/officeDocument/2006/relationships/hyperlink" Target="https://www.gov.spb.ru/gov/otrasl/zags/" TargetMode="External"/><Relationship Id="rId67" Type="http://schemas.openxmlformats.org/officeDocument/2006/relationships/hyperlink" Target="https://www.gov.spb.ru/gov/otrasl/c_govcontrol/" TargetMode="External"/><Relationship Id="rId20" Type="http://schemas.openxmlformats.org/officeDocument/2006/relationships/hyperlink" Target="https://www.gov.spb.ru/gov/otrasl/sadovod/" TargetMode="External"/><Relationship Id="rId41" Type="http://schemas.openxmlformats.org/officeDocument/2006/relationships/hyperlink" Target="https://www.gov.spb.ru/gov/admin/moskalenko-vn/" TargetMode="External"/><Relationship Id="rId54" Type="http://schemas.openxmlformats.org/officeDocument/2006/relationships/hyperlink" Target="https://www.gov.spb.ru/gov/otrasl/c_industrial_and_trade/" TargetMode="External"/><Relationship Id="rId62" Type="http://schemas.openxmlformats.org/officeDocument/2006/relationships/hyperlink" Target="https://www.gov.spb.ru/gov/otrasl/gilfond/" TargetMode="External"/><Relationship Id="rId70" Type="http://schemas.openxmlformats.org/officeDocument/2006/relationships/hyperlink" Target="https://www.gov.spb.ru/gov/otrasl/trud/" TargetMode="External"/><Relationship Id="rId75" Type="http://schemas.openxmlformats.org/officeDocument/2006/relationships/hyperlink" Target="https://www.gov.spb.ru/gov/otrasl/c_health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v.spb.ru/governor/" TargetMode="External"/><Relationship Id="rId15" Type="http://schemas.openxmlformats.org/officeDocument/2006/relationships/hyperlink" Target="https://www.gov.spb.ru/gov/otrasl/ecology/" TargetMode="External"/><Relationship Id="rId23" Type="http://schemas.openxmlformats.org/officeDocument/2006/relationships/hyperlink" Target="https://www.gov.spb.ru/gov/otrasl/c_science/" TargetMode="External"/><Relationship Id="rId28" Type="http://schemas.openxmlformats.org/officeDocument/2006/relationships/hyperlink" Target="https://www.gov.spb.ru/gov/otrasl/finance/" TargetMode="External"/><Relationship Id="rId36" Type="http://schemas.openxmlformats.org/officeDocument/2006/relationships/hyperlink" Target="https://www.gov.spb.ru/gov/otrasl/komstroy/" TargetMode="External"/><Relationship Id="rId49" Type="http://schemas.openxmlformats.org/officeDocument/2006/relationships/hyperlink" Target="https://www.gov.spb.ru/gov/otrasl/press/" TargetMode="External"/><Relationship Id="rId57" Type="http://schemas.openxmlformats.org/officeDocument/2006/relationships/hyperlink" Target="https://www.gov.spb.ru/gov/otrasl/edu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2024-04-03T12:31:00Z</dcterms:created>
  <dcterms:modified xsi:type="dcterms:W3CDTF">2024-04-03T12:33:00Z</dcterms:modified>
</cp:coreProperties>
</file>