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92" w:rsidRDefault="004C4792" w:rsidP="004C4792">
      <w:pPr>
        <w:pStyle w:val="1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Совет депутатов муниципального округа Южное Бутово</w:t>
      </w:r>
    </w:p>
    <w:p w:rsidR="00132BBF" w:rsidRDefault="00132BBF" w:rsidP="00132BBF">
      <w:pPr>
        <w:pStyle w:val="1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Голубцов Павел Викторович</w:t>
      </w:r>
    </w:p>
    <w:p w:rsidR="00132BBF" w:rsidRDefault="00132BBF" w:rsidP="00132BBF">
      <w:pPr>
        <w:rPr>
          <w:szCs w:val="24"/>
        </w:rPr>
      </w:pPr>
    </w:p>
    <w:p w:rsidR="00132BBF" w:rsidRDefault="00132BBF" w:rsidP="00132BBF">
      <w:pPr>
        <w:pStyle w:val="a3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2286000"/>
            <wp:effectExtent l="0" t="0" r="0" b="0"/>
            <wp:wrapSquare wrapText="bothSides"/>
            <wp:docPr id="13" name="Рисунок 13" descr="Голубцов Павел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лубцов Павел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</w:rPr>
        <w:t>Родился 26 декабря 1978 года. В 2002 году с отличием закончил Московский педагогический государственный университет, факультет социологии, экономики и права по направлению политическая социология. Позже продолжил обучение в аспирантуре на кафедре политологии и социологии МПГУ. Свою официальную трудовую деятельность начал в 2000 году в должности ассистента кафедры политологии и социологии МПГУ, одновременно работая в Автономной некоммерческой организации «Центр политического обучения и консультирования», где прошел путь от рядового сотрудника до первого заместителя руководителя организации занимаясь исследованиями социально-политической ситуации в России и в странах СНГ. Консультировал многих российских политиков регионального и федерального уровней, а также ряд руководителей стран СНГ. С 2008 года работал в Центральном исполнительном комитете Партии "ЕДИНАЯ РОССИЯ". Позже перешел на работу в Государственную Думу на должность помощника Депутата Госдумы. Все это время продолжал вести преподавательскую деятельность в Московском педагогическом государственном университете, где и сейчас входит в состав Государственной Аттестационной Комиссии и продолжает периодически читать лекции для студентов по политологии и социологии.</w:t>
      </w:r>
      <w:r>
        <w:rPr>
          <w:rFonts w:ascii="Arial" w:hAnsi="Arial" w:cs="Arial"/>
          <w:color w:val="333333"/>
        </w:rPr>
        <w:br/>
        <w:t>В 2012 году избрался депутатом Муниципального Собрания района Южное Бутово. В июле 2012 года, районными депутатами был избран заместителем Председателя Муниципального Собрания района Южное Бутово. В январе 2013 года единогласным голосованием был избран на должность Председателя Совета депутатов - главой муниципального округа Южное Бутово. За время трудовой деятельности накопил большой опыт эффективной работы с обращениями граждан и решению их проблем. Был инициатором внесения правок в нормативные правовые акты города Москвы, которые позволили в несколько раз сократить сроки установки подъемных платформ для маломобильных граждан, а также ввести в эксплуатацию большинство подъемников, ранее находившихся в нерабочем состоянии в Южном Бутово. Также был инициатором сноса и расселения ряда ветхих жилых домов в районе Южное Бутово. Активно отстаивает интересы жителей района. В декабре 2014 года был избран, а в феврале 2016 года переизбран в Президиум Совета муниципальных образований города Москвы, где представляет органы местного самоуправления Юго-Западного административного округа города Москвы.</w:t>
      </w:r>
      <w:r>
        <w:rPr>
          <w:rFonts w:ascii="Arial" w:hAnsi="Arial" w:cs="Arial"/>
          <w:color w:val="333333"/>
        </w:rPr>
        <w:br/>
        <w:t>В сентябре 2017 года избран депутатом и главой муниципального округа Южное Бутово.</w:t>
      </w:r>
      <w:r>
        <w:rPr>
          <w:rFonts w:ascii="Arial" w:hAnsi="Arial" w:cs="Arial"/>
          <w:color w:val="333333"/>
        </w:rPr>
        <w:br/>
        <w:t>Женат, воспитывает двух сыновей.</w:t>
      </w:r>
    </w:p>
    <w:p w:rsidR="004C4792" w:rsidRDefault="004C4792" w:rsidP="004C4792">
      <w:pPr>
        <w:pStyle w:val="news-item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Избирательный округ № 3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lastRenderedPageBreak/>
        <w:drawing>
          <wp:inline distT="0" distB="0" distL="0" distR="0">
            <wp:extent cx="733425" cy="1047750"/>
            <wp:effectExtent l="0" t="0" r="0" b="0"/>
            <wp:docPr id="11" name="Рисунок 11" descr="Гесслер Дмитрий Михайл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сслер Дмитрий Михайл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Гесслер Дмитрий Михайлович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3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10" name="Рисунок 10" descr="Тимофеева Ольга Никола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имофеева Ольга Никола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Тимофеева Ольга Николаевна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3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9" name="Рисунок 9" descr="Якубина Екатерина Анатол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кубина Екатерина Анатол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Якубина Екатерина Анатольевна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3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8" name="Рисунок 8" descr="Осенняя Елена Викто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енняя Елена Викто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Осенняя Елена Викторовна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2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lastRenderedPageBreak/>
        <w:drawing>
          <wp:inline distT="0" distB="0" distL="0" distR="0">
            <wp:extent cx="733425" cy="1047750"/>
            <wp:effectExtent l="0" t="0" r="0" b="0"/>
            <wp:docPr id="7" name="Рисунок 7" descr="Егорова Любовь Николае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орова Любовь Николае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Егорова Любовь Николаевна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2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6" name="Рисунок 6" descr="Когинова Наталья Владимир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гинова Наталья Владимир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Когинова Наталья Владимировна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2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5" name="Рисунок 5" descr="Матиевич Александр Аркадье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тиевич Александр Аркадье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Матиевич Александр Аркадьевич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2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4" name="Рисунок 4" descr="Беглярова Седа Вилено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глярова Седа Вилено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Беглярова Седа Виленовна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1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lastRenderedPageBreak/>
        <w:drawing>
          <wp:inline distT="0" distB="0" distL="0" distR="0">
            <wp:extent cx="733425" cy="1047750"/>
            <wp:effectExtent l="0" t="0" r="0" b="0"/>
            <wp:docPr id="3" name="Рисунок 3" descr="Зерниченко Лариса Евгенье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ерниченко Лариса Евгенье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Зерниченко Лариса Евгеньевна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1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2" name="Рисунок 2" descr="Мерзликина Ираида Николае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рзликина Ираида Николае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Мерзликина Ираида Николаевна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1</w:t>
      </w:r>
    </w:p>
    <w:p w:rsidR="004C4792" w:rsidRDefault="004C4792" w:rsidP="004C4792">
      <w:pPr>
        <w:pStyle w:val="news-item"/>
        <w:spacing w:before="30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57FC4"/>
          <w:sz w:val="21"/>
          <w:szCs w:val="21"/>
        </w:rPr>
        <w:drawing>
          <wp:inline distT="0" distB="0" distL="0" distR="0">
            <wp:extent cx="733425" cy="1047750"/>
            <wp:effectExtent l="0" t="0" r="0" b="0"/>
            <wp:docPr id="1" name="Рисунок 1" descr="Постникова Анна Льво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стникова Анна Льво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history="1">
        <w:r>
          <w:rPr>
            <w:rStyle w:val="a5"/>
            <w:rFonts w:ascii="Arial" w:hAnsi="Arial" w:cs="Arial"/>
            <w:b/>
            <w:bCs/>
            <w:color w:val="157FC4"/>
            <w:sz w:val="21"/>
            <w:szCs w:val="21"/>
          </w:rPr>
          <w:t>Постникова Анна Львовна</w:t>
        </w:r>
      </w:hyperlink>
      <w:r>
        <w:rPr>
          <w:rFonts w:ascii="Arial" w:hAnsi="Arial" w:cs="Arial"/>
          <w:color w:val="333333"/>
          <w:sz w:val="21"/>
          <w:szCs w:val="21"/>
        </w:rPr>
        <w:br/>
        <w:t>Избирательный округ № 1</w:t>
      </w:r>
    </w:p>
    <w:p w:rsidR="00243221" w:rsidRDefault="00243221" w:rsidP="001C34A2"/>
    <w:p w:rsidR="004C4792" w:rsidRDefault="004C4792" w:rsidP="004C4792">
      <w:pPr>
        <w:pStyle w:val="1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Аппарат совета депутатов муниципального округа Южное Бутово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424"/>
        <w:gridCol w:w="5731"/>
        <w:gridCol w:w="2565"/>
      </w:tblGrid>
      <w:tr w:rsidR="004C4792" w:rsidTr="004C47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33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Ф. И.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Телефон</w:t>
            </w:r>
          </w:p>
        </w:tc>
      </w:tr>
      <w:tr w:rsidR="004C4792" w:rsidTr="004C47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Начальник отдела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 Сидельникова Стелла 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8-499-793-13-27</w:t>
            </w:r>
          </w:p>
        </w:tc>
      </w:tr>
      <w:tr w:rsidR="004C4792" w:rsidTr="004C47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Советник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 Крючкова Полина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8-499-793-13-27</w:t>
            </w:r>
          </w:p>
        </w:tc>
      </w:tr>
      <w:tr w:rsidR="004C4792" w:rsidTr="004C47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Начальник кадрово-организационного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 Травникова Софья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8-495-716-55-00</w:t>
            </w:r>
          </w:p>
        </w:tc>
      </w:tr>
      <w:tr w:rsidR="004C4792" w:rsidTr="004C47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 Симонов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4792" w:rsidRDefault="004C4792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8-495-716-55-00</w:t>
            </w:r>
          </w:p>
        </w:tc>
      </w:tr>
    </w:tbl>
    <w:p w:rsidR="004C4792" w:rsidRPr="001C34A2" w:rsidRDefault="004C4792" w:rsidP="001C34A2"/>
    <w:sectPr w:rsidR="004C479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2BBF"/>
    <w:rsid w:val="001C34A2"/>
    <w:rsid w:val="00243221"/>
    <w:rsid w:val="0025133F"/>
    <w:rsid w:val="0033018F"/>
    <w:rsid w:val="003D090D"/>
    <w:rsid w:val="004C4792"/>
    <w:rsid w:val="004E4A62"/>
    <w:rsid w:val="00553AA0"/>
    <w:rsid w:val="00595A02"/>
    <w:rsid w:val="00727EB8"/>
    <w:rsid w:val="00777841"/>
    <w:rsid w:val="00807380"/>
    <w:rsid w:val="008825E9"/>
    <w:rsid w:val="008C09C5"/>
    <w:rsid w:val="0097184D"/>
    <w:rsid w:val="009F48C4"/>
    <w:rsid w:val="00A22E7B"/>
    <w:rsid w:val="00A23DD1"/>
    <w:rsid w:val="00BE110E"/>
    <w:rsid w:val="00C76735"/>
    <w:rsid w:val="00F07E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18B2"/>
  <w15:docId w15:val="{CC01DC92-FBD9-426B-B11B-3D64BCE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4C47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-butovo.ru/officials/2606/" TargetMode="External"/><Relationship Id="rId13" Type="http://schemas.openxmlformats.org/officeDocument/2006/relationships/hyperlink" Target="https://www.south-butovo.ru/officials/2605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south-butovo.ru/officials/2600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hyperlink" Target="https://www.south-butovo.ru/officials/2598/" TargetMode="External"/><Relationship Id="rId7" Type="http://schemas.openxmlformats.org/officeDocument/2006/relationships/hyperlink" Target="https://www.south-butovo.ru/officials/2607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south-butovo.ru/officials/2603/" TargetMode="External"/><Relationship Id="rId25" Type="http://schemas.openxmlformats.org/officeDocument/2006/relationships/hyperlink" Target="https://www.south-butovo.ru/officials/2601/" TargetMode="External"/><Relationship Id="rId33" Type="http://schemas.openxmlformats.org/officeDocument/2006/relationships/image" Target="media/image11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outh-butovo.ru/officials/2604/" TargetMode="External"/><Relationship Id="rId20" Type="http://schemas.openxmlformats.org/officeDocument/2006/relationships/hyperlink" Target="https://www.south-butovo.ru/officials/2602/" TargetMode="External"/><Relationship Id="rId29" Type="http://schemas.openxmlformats.org/officeDocument/2006/relationships/hyperlink" Target="https://www.south-butovo.ru/officials/2599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outh-butovo.ru/officials/2605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south-butovo.ru/officials/2598/" TargetMode="External"/><Relationship Id="rId37" Type="http://schemas.openxmlformats.org/officeDocument/2006/relationships/hyperlink" Target="https://www.south-butovo.ru/officials/2597/" TargetMode="External"/><Relationship Id="rId5" Type="http://schemas.openxmlformats.org/officeDocument/2006/relationships/hyperlink" Target="https://www.south-butovo.ru/officials/2607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www.south-butovo.ru/officials/2601/" TargetMode="External"/><Relationship Id="rId28" Type="http://schemas.openxmlformats.org/officeDocument/2006/relationships/hyperlink" Target="https://www.south-butovo.ru/officials/2600/" TargetMode="External"/><Relationship Id="rId36" Type="http://schemas.openxmlformats.org/officeDocument/2006/relationships/image" Target="media/image12.jpeg"/><Relationship Id="rId10" Type="http://schemas.openxmlformats.org/officeDocument/2006/relationships/hyperlink" Target="https://www.south-butovo.ru/officials/2606/" TargetMode="External"/><Relationship Id="rId19" Type="http://schemas.openxmlformats.org/officeDocument/2006/relationships/hyperlink" Target="https://www.south-butovo.ru/officials/2603/" TargetMode="External"/><Relationship Id="rId31" Type="http://schemas.openxmlformats.org/officeDocument/2006/relationships/hyperlink" Target="https://www.south-butovo.ru/officials/2599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ww.south-butovo.ru/officials/2604/" TargetMode="External"/><Relationship Id="rId22" Type="http://schemas.openxmlformats.org/officeDocument/2006/relationships/hyperlink" Target="https://www.south-butovo.ru/officials/2602/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s://www.south-butovo.ru/officials/25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2024-04-01T08:11:00Z</dcterms:modified>
</cp:coreProperties>
</file>