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62F" w:rsidRDefault="00EF562F" w:rsidP="00EF562F">
      <w:pPr>
        <w:pStyle w:val="2"/>
        <w:pBdr>
          <w:left w:val="single" w:sz="18" w:space="8" w:color="auto"/>
        </w:pBdr>
        <w:spacing w:before="0" w:beforeAutospacing="0" w:after="225" w:afterAutospacing="0" w:line="450" w:lineRule="atLeast"/>
        <w:rPr>
          <w:rFonts w:ascii="Arial" w:hAnsi="Arial" w:cs="Arial"/>
          <w:b w:val="0"/>
          <w:bCs w:val="0"/>
          <w:caps/>
          <w:color w:val="ED1C24"/>
          <w:sz w:val="27"/>
          <w:szCs w:val="27"/>
        </w:rPr>
      </w:pPr>
      <w:r>
        <w:rPr>
          <w:rFonts w:ascii="Arial" w:hAnsi="Arial" w:cs="Arial"/>
          <w:b w:val="0"/>
          <w:bCs w:val="0"/>
          <w:caps/>
          <w:color w:val="ED1C24"/>
          <w:sz w:val="27"/>
          <w:szCs w:val="27"/>
        </w:rPr>
        <w:t>ДЕПУТАТЫ</w:t>
      </w:r>
    </w:p>
    <w:tbl>
      <w:tblPr>
        <w:tblpPr w:leftFromText="45" w:rightFromText="45" w:vertAnchor="text"/>
        <w:tblW w:w="12648" w:type="dxa"/>
        <w:tblCellMar>
          <w:left w:w="0" w:type="dxa"/>
          <w:right w:w="0" w:type="dxa"/>
        </w:tblCellMar>
        <w:tblLook w:val="04A0" w:firstRow="1" w:lastRow="0" w:firstColumn="1" w:lastColumn="0" w:noHBand="0" w:noVBand="1"/>
      </w:tblPr>
      <w:tblGrid>
        <w:gridCol w:w="12648"/>
      </w:tblGrid>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rPr>
                <w:rStyle w:val="a4"/>
              </w:rPr>
              <w:t>Избирательный округ № 1</w:t>
            </w:r>
          </w:p>
          <w:p w:rsidR="00EF562F" w:rsidRDefault="00EF562F">
            <w:pPr>
              <w:pStyle w:val="a3"/>
              <w:spacing w:before="0" w:beforeAutospacing="0" w:after="150" w:afterAutospacing="0"/>
              <w:jc w:val="center"/>
            </w:pPr>
            <w:r>
              <w:rPr>
                <w:rStyle w:val="a4"/>
              </w:rPr>
              <w:t>Количество мандатов, замещаемых в округе: 5.</w:t>
            </w:r>
          </w:p>
          <w:p w:rsidR="00EF562F" w:rsidRDefault="00EF562F">
            <w:pPr>
              <w:pStyle w:val="a3"/>
              <w:spacing w:before="0" w:beforeAutospacing="0" w:after="150" w:afterAutospacing="0"/>
              <w:jc w:val="center"/>
            </w:pPr>
            <w:r>
              <w:rPr>
                <w:rStyle w:val="a4"/>
              </w:rPr>
              <w:t>Число избирателей в округе: 32 809.</w:t>
            </w:r>
          </w:p>
          <w:p w:rsidR="00EF562F" w:rsidRDefault="00EF562F">
            <w:pPr>
              <w:pStyle w:val="a3"/>
              <w:spacing w:before="0" w:beforeAutospacing="0" w:after="150" w:afterAutospacing="0"/>
              <w:jc w:val="center"/>
            </w:pPr>
            <w:r>
              <w:rPr>
                <w:rStyle w:val="a4"/>
              </w:rPr>
              <w:t>Перечень домовладений, входящих в избирательный округ:</w:t>
            </w:r>
          </w:p>
          <w:p w:rsidR="00EF562F" w:rsidRDefault="00EF562F">
            <w:pPr>
              <w:pStyle w:val="a3"/>
              <w:spacing w:before="0" w:beforeAutospacing="0" w:after="150" w:afterAutospacing="0"/>
            </w:pPr>
            <w:r>
              <w:rPr>
                <w:rStyle w:val="a8"/>
              </w:rPr>
              <w:t>проезд 1-ый Вешняковский, дом № 8;</w:t>
            </w:r>
          </w:p>
          <w:p w:rsidR="00EF562F" w:rsidRDefault="00EF562F">
            <w:pPr>
              <w:pStyle w:val="a3"/>
              <w:spacing w:before="0" w:beforeAutospacing="0" w:after="150" w:afterAutospacing="0"/>
            </w:pPr>
            <w:r>
              <w:rPr>
                <w:rStyle w:val="a8"/>
              </w:rPr>
              <w:t>проезд 4-й Вешняковский, дома №№ 5(к.1,2,3,4), 7, 8;</w:t>
            </w:r>
          </w:p>
          <w:p w:rsidR="00EF562F" w:rsidRDefault="00EF562F">
            <w:pPr>
              <w:pStyle w:val="a3"/>
              <w:spacing w:before="0" w:beforeAutospacing="0" w:after="150" w:afterAutospacing="0"/>
            </w:pPr>
            <w:r>
              <w:rPr>
                <w:rStyle w:val="a8"/>
              </w:rPr>
              <w:t>улица Вострухина, дома №№ 3, 7;</w:t>
            </w:r>
          </w:p>
          <w:p w:rsidR="00EF562F" w:rsidRDefault="00EF562F">
            <w:pPr>
              <w:pStyle w:val="a3"/>
              <w:spacing w:before="0" w:beforeAutospacing="0" w:after="150" w:afterAutospacing="0"/>
            </w:pPr>
            <w:r>
              <w:rPr>
                <w:rStyle w:val="a8"/>
              </w:rPr>
              <w:t>улица Зарайская, дома №№ 15, 16, 17, 19, 25(к.1,2), 26, 27, 29, 31, 33, 35, 37, 39, 41, 46 (к.1,2), 47(к.1,2),  49(к.1),  51(к.1,2),  53,  56,  58(к.1,2),  60,  64, 66;</w:t>
            </w:r>
          </w:p>
          <w:p w:rsidR="00EF562F" w:rsidRDefault="00EF562F">
            <w:pPr>
              <w:pStyle w:val="a3"/>
              <w:spacing w:before="0" w:beforeAutospacing="0" w:after="150" w:afterAutospacing="0"/>
            </w:pPr>
            <w:r>
              <w:rPr>
                <w:rStyle w:val="a8"/>
              </w:rPr>
              <w:t>улица Зеленодольская, дома №№ 3, 3 (к.2), 6;</w:t>
            </w:r>
          </w:p>
          <w:p w:rsidR="00EF562F" w:rsidRDefault="00EF562F">
            <w:pPr>
              <w:pStyle w:val="a3"/>
              <w:spacing w:before="0" w:beforeAutospacing="0" w:after="150" w:afterAutospacing="0"/>
            </w:pPr>
            <w:r>
              <w:rPr>
                <w:rStyle w:val="a8"/>
              </w:rPr>
              <w:t>улица 2-я Институтская, дом № 1/12, 2/10, 3, 7, 7Д;</w:t>
            </w:r>
          </w:p>
          <w:p w:rsidR="00EF562F" w:rsidRDefault="00EF562F">
            <w:pPr>
              <w:pStyle w:val="a3"/>
              <w:spacing w:before="0" w:beforeAutospacing="0" w:after="150" w:afterAutospacing="0"/>
            </w:pPr>
            <w:r>
              <w:rPr>
                <w:rStyle w:val="a8"/>
              </w:rPr>
              <w:t>улица 3-я Институтская, дома №№ 1, 3, 4, 5(к.1,2), 6, 12, 14, 14А, 15, 17;</w:t>
            </w:r>
          </w:p>
          <w:p w:rsidR="00EF562F" w:rsidRDefault="00EF562F">
            <w:pPr>
              <w:pStyle w:val="a3"/>
              <w:spacing w:before="0" w:beforeAutospacing="0" w:after="150" w:afterAutospacing="0"/>
            </w:pPr>
            <w:r>
              <w:rPr>
                <w:rStyle w:val="a8"/>
              </w:rPr>
              <w:t>проезд 1-ый Институтский, дома №№ 2, 4/2, 6, 8, 14;</w:t>
            </w:r>
          </w:p>
          <w:p w:rsidR="00EF562F" w:rsidRDefault="00EF562F">
            <w:pPr>
              <w:pStyle w:val="a3"/>
              <w:spacing w:before="0" w:beforeAutospacing="0" w:after="150" w:afterAutospacing="0"/>
            </w:pPr>
            <w:r>
              <w:rPr>
                <w:rStyle w:val="a8"/>
              </w:rPr>
              <w:t>проезд 2-й Институтский, дома №№ 3, 5;</w:t>
            </w:r>
          </w:p>
          <w:p w:rsidR="00EF562F" w:rsidRDefault="00EF562F">
            <w:pPr>
              <w:pStyle w:val="a3"/>
              <w:spacing w:before="0" w:beforeAutospacing="0" w:after="150" w:afterAutospacing="0"/>
            </w:pPr>
            <w:r>
              <w:rPr>
                <w:rStyle w:val="a8"/>
              </w:rPr>
              <w:t>улица Коновалова, дома №№ 4, 5, 7, 10, 12, 16, 16А, 18, 20(к.1);</w:t>
            </w:r>
          </w:p>
          <w:p w:rsidR="00EF562F" w:rsidRDefault="00EF562F">
            <w:pPr>
              <w:pStyle w:val="a3"/>
              <w:spacing w:before="0" w:beforeAutospacing="0" w:after="150" w:afterAutospacing="0"/>
            </w:pPr>
            <w:r>
              <w:rPr>
                <w:rStyle w:val="a8"/>
              </w:rPr>
              <w:t>улица Луховицкая, дома №№ 1/55, 2/57, 3, 4, 5, 5(к.1), 6;</w:t>
            </w:r>
          </w:p>
          <w:p w:rsidR="00EF562F" w:rsidRDefault="00EF562F">
            <w:pPr>
              <w:pStyle w:val="a3"/>
              <w:spacing w:before="0" w:beforeAutospacing="0" w:after="150" w:afterAutospacing="0"/>
            </w:pPr>
            <w:r>
              <w:rPr>
                <w:rStyle w:val="a8"/>
              </w:rPr>
              <w:t>улица Маевок, дома №№ 1(к.1,2,3), 3, 5;</w:t>
            </w:r>
          </w:p>
          <w:p w:rsidR="00EF562F" w:rsidRDefault="00EF562F">
            <w:pPr>
              <w:pStyle w:val="a3"/>
              <w:spacing w:before="0" w:beforeAutospacing="0" w:after="150" w:afterAutospacing="0"/>
            </w:pPr>
            <w:r>
              <w:rPr>
                <w:rStyle w:val="a8"/>
              </w:rPr>
              <w:t>улица Михайлова, дома №№ 2/6, 4, 5, 6, 7, 8, 9, 10, 11, 12 (к.1), 13, 14, 15(к.1,2), 16, 17, 18(к.1,2), 19, 20(к.1), 21, 22(к.1,2,3), 23, 25, 26, 27, 28/7, 29(к.3), 30/8, 30А (к.1,3,4), 31А, 32/7, 33(к.1,3), 34, 35, 36/8, 37, 38, 39, 41, 43, 45/9, 47/10(к.1), 49(к.1,2), 51/1;</w:t>
            </w:r>
          </w:p>
          <w:p w:rsidR="00EF562F" w:rsidRDefault="00EF562F">
            <w:pPr>
              <w:pStyle w:val="a3"/>
              <w:spacing w:before="0" w:beforeAutospacing="0" w:after="150" w:afterAutospacing="0"/>
            </w:pPr>
            <w:r>
              <w:rPr>
                <w:rStyle w:val="a8"/>
              </w:rPr>
              <w:t>улица 1-я Новокузьминская, дома №№ 3, 7(к.1), 9, 11, 15/5, 16(к.1,2), 17, 19, 20(к.1,2,3), 21(к.1,2), 22(к.1,3,4), 23(к.1,2), 24, 25, 27/12;</w:t>
            </w:r>
          </w:p>
          <w:p w:rsidR="00EF562F" w:rsidRDefault="00EF562F">
            <w:pPr>
              <w:pStyle w:val="a3"/>
              <w:spacing w:before="0" w:beforeAutospacing="0" w:after="150" w:afterAutospacing="0"/>
            </w:pPr>
            <w:r>
              <w:rPr>
                <w:rStyle w:val="a8"/>
              </w:rPr>
              <w:t>улица Паперника, дома №№ 1, 3, 4, 5, 6(к.1), 7(к.1,2), 8, 9, 10, 12, 13, 14, 15, 17, 18, 19, 21;</w:t>
            </w:r>
          </w:p>
          <w:p w:rsidR="00EF562F" w:rsidRDefault="00EF562F">
            <w:pPr>
              <w:pStyle w:val="a3"/>
              <w:spacing w:before="0" w:beforeAutospacing="0" w:after="150" w:afterAutospacing="0"/>
            </w:pPr>
            <w:r>
              <w:rPr>
                <w:rStyle w:val="a8"/>
              </w:rPr>
              <w:t>проезд 2-й Пятигорский, дома №№ 2, 10;</w:t>
            </w:r>
          </w:p>
          <w:p w:rsidR="00EF562F" w:rsidRDefault="00EF562F">
            <w:pPr>
              <w:pStyle w:val="a3"/>
              <w:spacing w:before="0" w:beforeAutospacing="0" w:after="150" w:afterAutospacing="0"/>
            </w:pPr>
            <w:r>
              <w:rPr>
                <w:rStyle w:val="a8"/>
              </w:rPr>
              <w:t xml:space="preserve">проспект Рязанский, дом № 32, 34, 36, 38, 40/2, 41/2, 42/1, 44, 45(к.1,3,4), 47(к.1,2,3), 48, 49(к.1,2,3,4), 50, 51, 52, 53, 53(к.2), </w:t>
            </w:r>
            <w:r>
              <w:rPr>
                <w:rStyle w:val="a8"/>
              </w:rPr>
              <w:lastRenderedPageBreak/>
              <w:t>54, 63, 65, 67/2, 69, 71(к.1,2), 73, 77, 79, 81/1;</w:t>
            </w:r>
          </w:p>
          <w:p w:rsidR="00EF562F" w:rsidRDefault="00EF562F">
            <w:pPr>
              <w:pStyle w:val="a3"/>
              <w:spacing w:before="0" w:beforeAutospacing="0" w:after="150" w:afterAutospacing="0"/>
            </w:pPr>
            <w:r>
              <w:rPr>
                <w:rStyle w:val="a8"/>
              </w:rPr>
              <w:t>улица Академика Скрябина, дома №№ 4, 6, 6(к.2), 8, 8(к.1, 3), 10, 14;</w:t>
            </w:r>
          </w:p>
          <w:p w:rsidR="00EF562F" w:rsidRDefault="00EF562F">
            <w:pPr>
              <w:pStyle w:val="a3"/>
              <w:spacing w:before="0" w:beforeAutospacing="0" w:after="150" w:afterAutospacing="0"/>
            </w:pPr>
            <w:r>
              <w:rPr>
                <w:rStyle w:val="a8"/>
              </w:rPr>
              <w:t>улица Шатурская, дом № 8,10, 39, 49(к.1,2);</w:t>
            </w:r>
          </w:p>
          <w:p w:rsidR="00EF562F" w:rsidRDefault="00EF562F">
            <w:pPr>
              <w:pStyle w:val="a3"/>
              <w:spacing w:before="0" w:beforeAutospacing="0" w:after="150" w:afterAutospacing="0"/>
            </w:pPr>
            <w:r>
              <w:rPr>
                <w:rStyle w:val="a8"/>
              </w:rPr>
              <w:t>Яснополянская, дома №№ 3(к.1,2,3), 5, 6, 7(к.1,2), 9/4.</w:t>
            </w:r>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rPr>
                <w:rStyle w:val="a4"/>
              </w:rPr>
              <w:lastRenderedPageBreak/>
              <w:t>ЕВСЕЕВ Анатолий Дмитриевич</w:t>
            </w:r>
          </w:p>
          <w:p w:rsidR="00EF562F" w:rsidRDefault="00EF562F">
            <w:pPr>
              <w:pStyle w:val="a3"/>
              <w:spacing w:before="0" w:beforeAutospacing="0" w:after="150" w:afterAutospacing="0"/>
            </w:pPr>
            <w:r>
              <w:rPr>
                <w:noProof/>
              </w:rPr>
              <w:drawing>
                <wp:inline distT="0" distB="0" distL="0" distR="0">
                  <wp:extent cx="1457325" cy="2057400"/>
                  <wp:effectExtent l="0" t="0" r="0" b="0"/>
                  <wp:docPr id="10" name="Рисунок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2057400"/>
                          </a:xfrm>
                          <a:prstGeom prst="rect">
                            <a:avLst/>
                          </a:prstGeom>
                          <a:noFill/>
                          <a:ln>
                            <a:noFill/>
                          </a:ln>
                        </pic:spPr>
                      </pic:pic>
                    </a:graphicData>
                  </a:graphic>
                </wp:inline>
              </w:drawing>
            </w:r>
            <w:r>
              <w:t> Родился в 1948 г. в с. Мировка Панинского района Воронежской области.</w:t>
            </w:r>
            <w:r>
              <w:br/>
              <w:t>С отличием окончил Смоленский государственный институт физической культуры, Орловскую региональную академию государственной службы. Занимал такие должности, как заместитель супрефекта муниципального округа «Выхино-Жулебино» города Москвы, глава управы Рязанского района города Москвы, председатель Общественного Совета Рязанского района. Заслуженный работник физической культуры и спорта РСФСР. Кандидат экономических наук. Казачий полковник, атаман СКО «Новорязанское». Член Общественного Совета УВД ЮВАО ГУВД города Москвы. Член Совета Ассамблеи народов России. Академик Муниципальной академии. Депутат муниципального округа Рязанский с марта 2012 года. Глава муниципального округа Рязанский в г. Москве с 2012 года. Служит жителям Рязанского района с 1999 года как государственный и муниципальный работник. За особые заслуги в ветеранском движении награжден: знаком «Почетный ветеран Московского городского Совета ветеранов», орденом Преподобного Сергия Радонежского III степени за строительство храмов в городе Москве, орденом святого равноапостольного великого князя Владимира III степени. Указом Президента РФ награжден медалью ордена «За заслуги перед Отечеством» II степени, орденом «Дружбы», медалями: «В память 850-летия Москвы», «Маршал СССР Жуков Г.К.», «200 лет Министерству обороны», «За сохранение исторической памяти о Великой Отечественной войне 1941-1945 гг». Инициатор и руководитель многих патриотических легкоатлетических пробегов по местам Боевой Славы. Победитель Российского конкурса «Менеджер года в государственном и муниципальном управлении» –2007, 2009 г.г. Женат, трое детей, двое внуков.</w:t>
            </w:r>
          </w:p>
          <w:p w:rsidR="00EF562F" w:rsidRDefault="00EF562F">
            <w:pPr>
              <w:pStyle w:val="a3"/>
              <w:spacing w:before="0" w:beforeAutospacing="0" w:after="150" w:afterAutospacing="0"/>
            </w:pPr>
            <w:r>
              <w:t>Тел.: 8-985-269-84-57, e-mail: </w:t>
            </w:r>
            <w:hyperlink r:id="rId5" w:history="1">
              <w:r>
                <w:rPr>
                  <w:rStyle w:val="a5"/>
                  <w:color w:val="3F8C52"/>
                  <w:u w:val="none"/>
                </w:rPr>
                <w:t>3710677@mail.ru</w:t>
              </w:r>
            </w:hyperlink>
          </w:p>
          <w:p w:rsidR="00EF562F" w:rsidRDefault="00EF562F">
            <w:pPr>
              <w:pStyle w:val="a3"/>
              <w:spacing w:before="0" w:beforeAutospacing="0" w:after="150" w:afterAutospacing="0"/>
            </w:pPr>
            <w:r>
              <w:lastRenderedPageBreak/>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rPr>
                <w:rStyle w:val="a4"/>
              </w:rPr>
              <w:lastRenderedPageBreak/>
              <w:t>РОМАНОВ Алексей Александрович</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t> </w:t>
            </w:r>
            <w:r>
              <w:rPr>
                <w:noProof/>
              </w:rPr>
              <w:drawing>
                <wp:inline distT="0" distB="0" distL="0" distR="0">
                  <wp:extent cx="1457325" cy="2162175"/>
                  <wp:effectExtent l="0" t="0" r="0" b="0"/>
                  <wp:docPr id="9" name="Рисунок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7325" cy="2162175"/>
                          </a:xfrm>
                          <a:prstGeom prst="rect">
                            <a:avLst/>
                          </a:prstGeom>
                          <a:noFill/>
                          <a:ln>
                            <a:noFill/>
                          </a:ln>
                        </pic:spPr>
                      </pic:pic>
                    </a:graphicData>
                  </a:graphic>
                </wp:inline>
              </w:drawing>
            </w:r>
            <w:r>
              <w:t> Родился в 1967 году в городе Серове Свердловской области; место жительства – город Москва. Является депутатом района Рязанский, также является членом партии «Единая Россия». Служил в рядах Советской армии в Чехословакии. После армии окончил техническое училище № 94. Окончил Государственный университет управления. С момента основания и до сегодняшнего дня работает Заместителем директора АО «Корпорация ТЭН». Воспитывает дочь.</w:t>
            </w:r>
          </w:p>
          <w:p w:rsidR="00EF562F" w:rsidRDefault="00EF562F">
            <w:pPr>
              <w:pStyle w:val="a3"/>
              <w:spacing w:before="0" w:beforeAutospacing="0" w:after="150" w:afterAutospacing="0"/>
            </w:pPr>
            <w:r>
              <w:br/>
              <w:t>Тел.: 8-495-371-15-33, 8-495-371-49-00.</w:t>
            </w:r>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rPr>
                <w:rStyle w:val="a4"/>
              </w:rPr>
              <w:t>СМЕЛОВА Марина Александровна</w:t>
            </w:r>
          </w:p>
          <w:p w:rsidR="00EF562F" w:rsidRDefault="00EF562F">
            <w:pPr>
              <w:pStyle w:val="a3"/>
              <w:spacing w:before="0" w:beforeAutospacing="0" w:after="150" w:afterAutospacing="0"/>
            </w:pPr>
            <w:r>
              <w:t> </w:t>
            </w:r>
            <w:r>
              <w:rPr>
                <w:noProof/>
              </w:rPr>
              <w:drawing>
                <wp:inline distT="0" distB="0" distL="0" distR="0">
                  <wp:extent cx="1457325" cy="1952625"/>
                  <wp:effectExtent l="0" t="0" r="0" b="0"/>
                  <wp:docPr id="8" name="Рисунок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7325" cy="1952625"/>
                          </a:xfrm>
                          <a:prstGeom prst="rect">
                            <a:avLst/>
                          </a:prstGeom>
                          <a:noFill/>
                          <a:ln>
                            <a:noFill/>
                          </a:ln>
                        </pic:spPr>
                      </pic:pic>
                    </a:graphicData>
                  </a:graphic>
                </wp:inline>
              </w:drawing>
            </w:r>
            <w:r>
              <w:t xml:space="preserve">Родилась 7 января 1968 года в Москве. Окончила в 1985 году школу № 912. В 1991 году окончила Российский государственный гуманитарный университет по специальности «Историко-архивоведение». Проживает в </w:t>
            </w:r>
            <w:r>
              <w:lastRenderedPageBreak/>
              <w:t>Москве, в Рязанском районе. Работает в АНО «Некоммерческая студия театрального искусства «Надежда» как волонтер в должности Директора. Член партии «Единая Россия». Замужем, есть сын.</w:t>
            </w:r>
          </w:p>
          <w:p w:rsidR="00EF562F" w:rsidRDefault="00EF562F">
            <w:pPr>
              <w:pStyle w:val="a3"/>
              <w:spacing w:before="0" w:beforeAutospacing="0" w:after="150" w:afterAutospacing="0"/>
            </w:pPr>
            <w:r>
              <w:br/>
              <w:t>Тел.: 8-903-180-32-37, e-mail: </w:t>
            </w:r>
            <w:hyperlink r:id="rId8" w:history="1">
              <w:r>
                <w:rPr>
                  <w:rStyle w:val="a5"/>
                  <w:color w:val="3F8C52"/>
                  <w:u w:val="none"/>
                </w:rPr>
                <w:t>mas0171@mail.ru</w:t>
              </w:r>
            </w:hyperlink>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rPr>
                <w:rStyle w:val="a4"/>
              </w:rPr>
              <w:lastRenderedPageBreak/>
              <w:t>СОСНОВСКИЙ Илья Владимирович</w:t>
            </w:r>
          </w:p>
          <w:p w:rsidR="00EF562F" w:rsidRDefault="00EF562F">
            <w:pPr>
              <w:pStyle w:val="a3"/>
              <w:spacing w:before="0" w:beforeAutospacing="0" w:after="150" w:afterAutospacing="0"/>
            </w:pPr>
            <w:r>
              <w:t> </w:t>
            </w:r>
            <w:r>
              <w:rPr>
                <w:noProof/>
              </w:rPr>
              <w:drawing>
                <wp:inline distT="0" distB="0" distL="0" distR="0">
                  <wp:extent cx="1457325" cy="2295525"/>
                  <wp:effectExtent l="0" t="0" r="0" b="0"/>
                  <wp:docPr id="7" name="Рисунок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2295525"/>
                          </a:xfrm>
                          <a:prstGeom prst="rect">
                            <a:avLst/>
                          </a:prstGeom>
                          <a:noFill/>
                          <a:ln>
                            <a:noFill/>
                          </a:ln>
                        </pic:spPr>
                      </pic:pic>
                    </a:graphicData>
                  </a:graphic>
                </wp:inline>
              </w:drawing>
            </w:r>
            <w:r>
              <w:t>Родился 17 июля 1990 г. в городе Усть-Лабинске Краснодарского края.</w:t>
            </w:r>
            <w:r>
              <w:br/>
              <w:t>Место жительства – город Москва. Место работы: исполнительный секретарь местного отделения Партии "ЕДИНАЯ РОССИЯ" Рязанского района ЮВАО города Москвы. Образование высшее – специалитет, окончил Московский государственный педагогический университет в 2012 г., учитель физики. Член партии «ЕДИНАЯ РОССИЯ». Женат.</w:t>
            </w:r>
          </w:p>
          <w:p w:rsidR="00EF562F" w:rsidRDefault="00EF562F">
            <w:pPr>
              <w:pStyle w:val="a3"/>
              <w:spacing w:before="0" w:beforeAutospacing="0" w:after="150" w:afterAutospacing="0"/>
            </w:pPr>
            <w:r>
              <w:br/>
              <w:t>Тел.: 8-967-030-41-38, e-mail: </w:t>
            </w:r>
            <w:hyperlink r:id="rId10" w:history="1">
              <w:r>
                <w:rPr>
                  <w:rStyle w:val="a5"/>
                  <w:color w:val="3F8C52"/>
                  <w:u w:val="none"/>
                </w:rPr>
                <w:t>sosnovskii777@gmail.com</w:t>
              </w:r>
            </w:hyperlink>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pPr>
            <w:r>
              <w:t> </w:t>
            </w:r>
          </w:p>
          <w:p w:rsidR="00EF562F" w:rsidRDefault="00EF562F">
            <w:pPr>
              <w:pStyle w:val="a3"/>
              <w:spacing w:before="0" w:beforeAutospacing="0" w:after="150" w:afterAutospacing="0"/>
              <w:jc w:val="center"/>
            </w:pPr>
            <w:r>
              <w:rPr>
                <w:rStyle w:val="a4"/>
              </w:rPr>
              <w:t>ХАРЛАМОВ Валерий Сергеевич</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rPr>
                <w:noProof/>
              </w:rPr>
              <w:lastRenderedPageBreak/>
              <w:drawing>
                <wp:inline distT="0" distB="0" distL="0" distR="0">
                  <wp:extent cx="1457325" cy="2381250"/>
                  <wp:effectExtent l="0" t="0" r="0" b="0"/>
                  <wp:docPr id="6" name="Рисунок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2381250"/>
                          </a:xfrm>
                          <a:prstGeom prst="rect">
                            <a:avLst/>
                          </a:prstGeom>
                          <a:noFill/>
                          <a:ln>
                            <a:noFill/>
                          </a:ln>
                        </pic:spPr>
                      </pic:pic>
                    </a:graphicData>
                  </a:graphic>
                </wp:inline>
              </w:drawing>
            </w:r>
            <w:r>
              <w:t> Родился 27 марта 1987 года в городе Люберцы Московской области.</w:t>
            </w:r>
          </w:p>
          <w:p w:rsidR="00EF562F" w:rsidRDefault="00EF562F">
            <w:pPr>
              <w:pStyle w:val="a3"/>
              <w:spacing w:before="0" w:beforeAutospacing="0" w:after="150" w:afterAutospacing="0"/>
            </w:pPr>
            <w:r>
              <w:t>Место жительства – город Москва</w:t>
            </w:r>
          </w:p>
          <w:p w:rsidR="00EF562F" w:rsidRDefault="00EF562F">
            <w:pPr>
              <w:pStyle w:val="a3"/>
              <w:spacing w:before="0" w:beforeAutospacing="0" w:after="150" w:afterAutospacing="0"/>
            </w:pPr>
            <w:r>
              <w:t>В 2009 году окончил федеральное государственное бюджетное образовательное учреждение высшего образования «Московская государственная академия физической культуры», специалист по адаптивной физической культуре для лиц с отклонениями в состоянии здоровья.</w:t>
            </w:r>
          </w:p>
          <w:p w:rsidR="00EF562F" w:rsidRDefault="00EF562F">
            <w:pPr>
              <w:pStyle w:val="a3"/>
              <w:spacing w:before="0" w:beforeAutospacing="0" w:after="150" w:afterAutospacing="0"/>
            </w:pPr>
            <w:r>
              <w:t>В 2019 году получил педагогическое образование в государственном автономном образовательном учреждении высшего образования города Москвы «Московский городской педагогический университет» со степенью магистра.</w:t>
            </w:r>
          </w:p>
          <w:p w:rsidR="00EF562F" w:rsidRDefault="00EF562F">
            <w:pPr>
              <w:pStyle w:val="a3"/>
              <w:spacing w:before="0" w:beforeAutospacing="0" w:after="150" w:afterAutospacing="0"/>
            </w:pPr>
            <w:r>
              <w:t>Является студентом второго курса государственного автономного образовательного учреждения высшего образования «Московский городской университет управления Правительства Москвы имени Ю. М. Лужкова» по направлению «управление экономическим развитием города».</w:t>
            </w:r>
          </w:p>
          <w:p w:rsidR="00EF562F" w:rsidRDefault="00EF562F">
            <w:pPr>
              <w:pStyle w:val="a3"/>
              <w:spacing w:before="0" w:beforeAutospacing="0" w:after="150" w:afterAutospacing="0"/>
            </w:pPr>
            <w:r>
              <w:t>С 1 июля 2021 года по настоящее время – директор ГБОУ «Школа № 777» г. Москвы.</w:t>
            </w:r>
          </w:p>
          <w:p w:rsidR="00EF562F" w:rsidRDefault="00EF562F">
            <w:pPr>
              <w:pStyle w:val="a3"/>
              <w:spacing w:before="0" w:beforeAutospacing="0" w:after="150" w:afterAutospacing="0"/>
            </w:pPr>
            <w:r>
              <w:t>Женат, воспитывает двоих детей.</w:t>
            </w:r>
          </w:p>
          <w:p w:rsidR="00EF562F" w:rsidRDefault="00EF562F">
            <w:pPr>
              <w:pStyle w:val="a3"/>
              <w:spacing w:before="0" w:beforeAutospacing="0" w:after="150" w:afterAutospacing="0"/>
            </w:pPr>
            <w:r>
              <w:t>Профессиональные достижения:</w:t>
            </w:r>
          </w:p>
          <w:p w:rsidR="00EF562F" w:rsidRDefault="00EF562F">
            <w:pPr>
              <w:pStyle w:val="a3"/>
              <w:spacing w:before="0" w:beforeAutospacing="0" w:after="150" w:afterAutospacing="0"/>
            </w:pPr>
            <w:r>
              <w:t>– грамота Департамента образования и науки города Москвы (2018);</w:t>
            </w:r>
          </w:p>
          <w:p w:rsidR="00EF562F" w:rsidRDefault="00EF562F">
            <w:pPr>
              <w:pStyle w:val="a3"/>
              <w:spacing w:before="0" w:beforeAutospacing="0" w:after="150" w:afterAutospacing="0"/>
            </w:pPr>
            <w:r>
              <w:t>– благодарственное письмо аппарата мэра и правительства Москвы (2020).</w:t>
            </w:r>
          </w:p>
          <w:p w:rsidR="00EF562F" w:rsidRDefault="00EF562F">
            <w:pPr>
              <w:pStyle w:val="a3"/>
              <w:spacing w:before="0" w:beforeAutospacing="0" w:after="150" w:afterAutospacing="0"/>
            </w:pPr>
            <w:r>
              <w:t>Входит в состав молодёжного совета Департамента образования и науки города Москвы в рамках взаимодействия с органами исполнительной власти.</w:t>
            </w:r>
          </w:p>
          <w:p w:rsidR="00EF562F" w:rsidRDefault="00EF562F">
            <w:pPr>
              <w:pStyle w:val="a3"/>
              <w:spacing w:before="0" w:beforeAutospacing="0" w:after="150" w:afterAutospacing="0"/>
            </w:pPr>
            <w:r>
              <w:t>Тел.: 8 926 175 13 75; e-mail: </w:t>
            </w:r>
            <w:hyperlink r:id="rId12" w:history="1">
              <w:r>
                <w:rPr>
                  <w:rStyle w:val="a5"/>
                  <w:color w:val="3F8C52"/>
                  <w:u w:val="none"/>
                </w:rPr>
                <w:t>harlamov1858@yandex.ru</w:t>
              </w:r>
            </w:hyperlink>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lastRenderedPageBreak/>
              <w:t> </w:t>
            </w:r>
          </w:p>
        </w:tc>
      </w:tr>
    </w:tbl>
    <w:p w:rsidR="00EF562F" w:rsidRDefault="00EF562F" w:rsidP="00EF562F">
      <w:pPr>
        <w:pStyle w:val="a3"/>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w:t>
      </w:r>
    </w:p>
    <w:tbl>
      <w:tblPr>
        <w:tblW w:w="12648" w:type="dxa"/>
        <w:tblCellMar>
          <w:left w:w="0" w:type="dxa"/>
          <w:right w:w="0" w:type="dxa"/>
        </w:tblCellMar>
        <w:tblLook w:val="04A0" w:firstRow="1" w:lastRow="0" w:firstColumn="1" w:lastColumn="0" w:noHBand="0" w:noVBand="1"/>
      </w:tblPr>
      <w:tblGrid>
        <w:gridCol w:w="60"/>
        <w:gridCol w:w="12588"/>
      </w:tblGrid>
      <w:tr w:rsidR="00EF562F" w:rsidTr="00EF562F">
        <w:tc>
          <w:tcPr>
            <w:tcW w:w="0" w:type="auto"/>
            <w:gridSpan w:val="2"/>
            <w:shd w:val="clear" w:color="auto" w:fill="auto"/>
            <w:vAlign w:val="center"/>
            <w:hideMark/>
          </w:tcPr>
          <w:p w:rsidR="00EF562F" w:rsidRDefault="00EF562F">
            <w:pPr>
              <w:pStyle w:val="a3"/>
              <w:spacing w:before="0" w:beforeAutospacing="0" w:after="150" w:afterAutospacing="0"/>
              <w:ind w:left="708"/>
              <w:jc w:val="center"/>
            </w:pPr>
            <w:r>
              <w:rPr>
                <w:rStyle w:val="a4"/>
              </w:rPr>
              <w:t>Избирательный округ № 2</w:t>
            </w:r>
          </w:p>
          <w:p w:rsidR="00EF562F" w:rsidRDefault="00EF562F">
            <w:pPr>
              <w:pStyle w:val="a3"/>
              <w:spacing w:before="0" w:beforeAutospacing="0" w:after="150" w:afterAutospacing="0"/>
              <w:jc w:val="center"/>
            </w:pPr>
            <w:r>
              <w:rPr>
                <w:rStyle w:val="a4"/>
              </w:rPr>
              <w:t>Количество мандатов, замещаемых в округе: 5.</w:t>
            </w:r>
          </w:p>
          <w:p w:rsidR="00EF562F" w:rsidRDefault="00EF562F">
            <w:pPr>
              <w:pStyle w:val="a3"/>
              <w:spacing w:before="0" w:beforeAutospacing="0" w:after="150" w:afterAutospacing="0"/>
              <w:jc w:val="center"/>
            </w:pPr>
            <w:r>
              <w:rPr>
                <w:rStyle w:val="a4"/>
              </w:rPr>
              <w:t>Число избирателей в округе: 32 267.</w:t>
            </w:r>
          </w:p>
          <w:p w:rsidR="00EF562F" w:rsidRDefault="00EF562F">
            <w:pPr>
              <w:pStyle w:val="a3"/>
              <w:spacing w:before="0" w:beforeAutospacing="0" w:after="150" w:afterAutospacing="0"/>
              <w:jc w:val="center"/>
            </w:pPr>
            <w:r>
              <w:rPr>
                <w:rStyle w:val="a4"/>
              </w:rPr>
              <w:t>Перечень домовладений, входящих в избирательный округ:</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rPr>
                <w:rStyle w:val="a8"/>
              </w:rPr>
              <w:t>Васильцовский стан, дом № 3(к.1), 5(к.1,2), 7(к.1), 9, 10(к.1), 11;</w:t>
            </w:r>
          </w:p>
          <w:p w:rsidR="00EF562F" w:rsidRDefault="00EF562F">
            <w:pPr>
              <w:pStyle w:val="a3"/>
              <w:spacing w:before="0" w:beforeAutospacing="0" w:after="150" w:afterAutospacing="0"/>
            </w:pPr>
            <w:r>
              <w:rPr>
                <w:rStyle w:val="a8"/>
              </w:rPr>
              <w:t>Волжский бульвар, дома №№ 3(к.1,2), 5(к.1), 11, 13, 13(к.1);</w:t>
            </w:r>
          </w:p>
          <w:p w:rsidR="00EF562F" w:rsidRDefault="00EF562F">
            <w:pPr>
              <w:pStyle w:val="a3"/>
              <w:spacing w:before="0" w:beforeAutospacing="0" w:after="150" w:afterAutospacing="0"/>
            </w:pPr>
            <w:r>
              <w:rPr>
                <w:rStyle w:val="a8"/>
              </w:rPr>
              <w:t> проезд 2-й Грайвороновский, дома №№ 38 (к.1,2), 42 (к.1,2,3,4), 44 (к.1);</w:t>
            </w:r>
          </w:p>
          <w:p w:rsidR="00EF562F" w:rsidRDefault="00EF562F">
            <w:pPr>
              <w:pStyle w:val="a3"/>
              <w:spacing w:before="0" w:beforeAutospacing="0" w:after="150" w:afterAutospacing="0"/>
            </w:pPr>
            <w:r>
              <w:rPr>
                <w:rStyle w:val="a8"/>
              </w:rPr>
              <w:t>улица Зеленодольская, дома №№ 7(к.1,2,3,7), 9(к.1,2,3,5), 10/14, 11, 12, 14(к.1,2), 16, 18(к.1,2), 20/9;</w:t>
            </w:r>
          </w:p>
          <w:p w:rsidR="00EF562F" w:rsidRDefault="00EF562F">
            <w:pPr>
              <w:pStyle w:val="a3"/>
              <w:spacing w:before="0" w:beforeAutospacing="0" w:after="150" w:afterAutospacing="0"/>
            </w:pPr>
            <w:r>
              <w:rPr>
                <w:rStyle w:val="a8"/>
              </w:rPr>
              <w:t>переулок Мещёрский, дома №№ 2(к.1,2), 4, 6, 6(к.2), 8(к.1,2), 10;</w:t>
            </w:r>
          </w:p>
          <w:p w:rsidR="00EF562F" w:rsidRDefault="00EF562F">
            <w:pPr>
              <w:pStyle w:val="a3"/>
              <w:spacing w:before="0" w:beforeAutospacing="0" w:after="150" w:afterAutospacing="0"/>
            </w:pPr>
            <w:r>
              <w:rPr>
                <w:rStyle w:val="a8"/>
              </w:rPr>
              <w:t>улица 1-я Новокузьминская, дома №№ 4, 6, 6(к.2), 10(к.2), 14;</w:t>
            </w:r>
          </w:p>
          <w:p w:rsidR="00EF562F" w:rsidRDefault="00EF562F">
            <w:pPr>
              <w:pStyle w:val="a3"/>
              <w:spacing w:before="0" w:beforeAutospacing="0" w:after="150" w:afterAutospacing="0"/>
            </w:pPr>
            <w:r>
              <w:rPr>
                <w:rStyle w:val="a8"/>
              </w:rPr>
              <w:t>улица 4-я Новокузьминская, дома №№ 3(к.1), 4, 5, 6, 7(к.1), 8(к.2), 9(к.1,2), 10, 11, 12, 13(к.1);</w:t>
            </w:r>
          </w:p>
          <w:p w:rsidR="00EF562F" w:rsidRDefault="00EF562F">
            <w:pPr>
              <w:pStyle w:val="a3"/>
              <w:spacing w:before="0" w:beforeAutospacing="0" w:after="150" w:afterAutospacing="0"/>
            </w:pPr>
            <w:r>
              <w:rPr>
                <w:rStyle w:val="a8"/>
              </w:rPr>
              <w:t>улица 12-я Новокузьминская, дома №№ 2/8, 4(к.1,2), 6(к.1);</w:t>
            </w:r>
          </w:p>
          <w:p w:rsidR="00EF562F" w:rsidRDefault="00EF562F">
            <w:pPr>
              <w:pStyle w:val="a3"/>
              <w:spacing w:before="0" w:beforeAutospacing="0" w:after="150" w:afterAutospacing="0"/>
            </w:pPr>
            <w:r>
              <w:rPr>
                <w:rStyle w:val="a8"/>
              </w:rPr>
              <w:t>улица Окская, дома №№ 1(к.1), 3(к.1,2), 5(к.1,3), 15, 42/1(к.1,2), 44(к.1,2), 46, 48/2;</w:t>
            </w:r>
          </w:p>
          <w:p w:rsidR="00EF562F" w:rsidRDefault="00EF562F">
            <w:pPr>
              <w:pStyle w:val="a3"/>
              <w:spacing w:before="0" w:beforeAutospacing="0" w:after="150" w:afterAutospacing="0"/>
            </w:pPr>
            <w:r>
              <w:rPr>
                <w:rStyle w:val="a8"/>
              </w:rPr>
              <w:t>улица Федора Полетаева, дома №№ 3, 5(к.1,2,3,4), 7, 13, 15А, 15 (к.1,3), 17(к.1,2), 19(к.1,2), 21(к.1,2,3), 25;</w:t>
            </w:r>
          </w:p>
          <w:p w:rsidR="00EF562F" w:rsidRDefault="00EF562F">
            <w:pPr>
              <w:pStyle w:val="a3"/>
              <w:spacing w:before="0" w:beforeAutospacing="0" w:after="150" w:afterAutospacing="0"/>
            </w:pPr>
            <w:r>
              <w:rPr>
                <w:rStyle w:val="a8"/>
              </w:rPr>
              <w:t>проспект Рязанский, дом № 6 к.1;</w:t>
            </w:r>
          </w:p>
          <w:p w:rsidR="00EF562F" w:rsidRDefault="00EF562F">
            <w:pPr>
              <w:pStyle w:val="a3"/>
              <w:spacing w:before="0" w:beforeAutospacing="0" w:after="150" w:afterAutospacing="0"/>
            </w:pPr>
            <w:r>
              <w:rPr>
                <w:rStyle w:val="a8"/>
              </w:rPr>
              <w:t>улица Саратовская, дом № 22, 24, 31;</w:t>
            </w:r>
          </w:p>
          <w:p w:rsidR="00EF562F" w:rsidRDefault="00EF562F">
            <w:pPr>
              <w:pStyle w:val="a3"/>
              <w:spacing w:before="0" w:beforeAutospacing="0" w:after="150" w:afterAutospacing="0"/>
            </w:pPr>
            <w:r>
              <w:rPr>
                <w:rStyle w:val="a8"/>
              </w:rPr>
              <w:t>улица Академика Скрябина, дом № 16(к.1,2), 18, 20/1.</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t> </w:t>
            </w:r>
          </w:p>
        </w:tc>
        <w:tc>
          <w:tcPr>
            <w:tcW w:w="0" w:type="auto"/>
            <w:shd w:val="clear" w:color="auto" w:fill="auto"/>
            <w:vAlign w:val="center"/>
            <w:hideMark/>
          </w:tcPr>
          <w:p w:rsidR="00EF562F" w:rsidRDefault="00EF562F">
            <w:pPr>
              <w:pStyle w:val="a3"/>
              <w:spacing w:before="0" w:beforeAutospacing="0" w:after="150" w:afterAutospacing="0"/>
              <w:jc w:val="center"/>
            </w:pPr>
            <w:r>
              <w:rPr>
                <w:rStyle w:val="a4"/>
              </w:rPr>
              <w:t>АЛЫМОВА-ОРЛОВА Лариса Николаевна</w:t>
            </w:r>
          </w:p>
          <w:p w:rsidR="00EF562F" w:rsidRDefault="00EF562F">
            <w:pPr>
              <w:pStyle w:val="a3"/>
              <w:spacing w:before="0" w:beforeAutospacing="0" w:after="150" w:afterAutospacing="0"/>
            </w:pPr>
            <w:r>
              <w:rPr>
                <w:noProof/>
              </w:rPr>
              <w:lastRenderedPageBreak/>
              <w:drawing>
                <wp:inline distT="0" distB="0" distL="0" distR="0">
                  <wp:extent cx="1457325" cy="1685925"/>
                  <wp:effectExtent l="0" t="0" r="0" b="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57325" cy="1685925"/>
                          </a:xfrm>
                          <a:prstGeom prst="rect">
                            <a:avLst/>
                          </a:prstGeom>
                          <a:noFill/>
                          <a:ln>
                            <a:noFill/>
                          </a:ln>
                        </pic:spPr>
                      </pic:pic>
                    </a:graphicData>
                  </a:graphic>
                </wp:inline>
              </w:drawing>
            </w:r>
            <w:r>
              <w:t> Родилась 14 мая 1966 г. в городе Курске. Место жительства – город Москва, Рязанский район. Место работы: ГБУ города Москвы Территориальный центр социального обслуживания «Кузьминки», заведующий филиалом «Рязанский». Образование высшее – окончила Российский государственный социальный университет, специалист по социальной работе. Член партии «ЕДИНАЯ РОССИЯ». Выдвинута Московским городским региональным отделением Всероссийской политической партии «ЕДИНАЯ РОССИЯ». Замужем, есть дочь.</w:t>
            </w:r>
          </w:p>
          <w:p w:rsidR="00EF562F" w:rsidRDefault="00EF562F">
            <w:pPr>
              <w:pStyle w:val="a3"/>
              <w:spacing w:before="0" w:beforeAutospacing="0" w:after="150" w:afterAutospacing="0"/>
            </w:pPr>
            <w:r>
              <w:t>Тел.: 8-905-763-18-94, e-mail: </w:t>
            </w:r>
            <w:hyperlink r:id="rId14" w:history="1">
              <w:r>
                <w:rPr>
                  <w:rStyle w:val="a5"/>
                  <w:color w:val="3F8C52"/>
                  <w:u w:val="none"/>
                </w:rPr>
                <w:t>alymova-orlovaLN@yandex.ru</w:t>
              </w:r>
            </w:hyperlink>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lastRenderedPageBreak/>
              <w:t> </w:t>
            </w:r>
          </w:p>
        </w:tc>
        <w:tc>
          <w:tcPr>
            <w:tcW w:w="0" w:type="auto"/>
            <w:shd w:val="clear" w:color="auto" w:fill="auto"/>
            <w:vAlign w:val="center"/>
            <w:hideMark/>
          </w:tcPr>
          <w:p w:rsidR="00EF562F" w:rsidRDefault="00EF562F">
            <w:pPr>
              <w:pStyle w:val="a3"/>
              <w:spacing w:before="0" w:beforeAutospacing="0" w:after="150" w:afterAutospacing="0"/>
              <w:jc w:val="center"/>
            </w:pPr>
            <w:r>
              <w:rPr>
                <w:rStyle w:val="a4"/>
              </w:rPr>
              <w:t>ПОПОВА  Елена  Станиславовна</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t> </w:t>
            </w:r>
            <w:r>
              <w:rPr>
                <w:noProof/>
              </w:rPr>
              <w:drawing>
                <wp:inline distT="0" distB="0" distL="0" distR="0">
                  <wp:extent cx="1457325" cy="1619250"/>
                  <wp:effectExtent l="0" t="0" r="0" b="0"/>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57325" cy="1619250"/>
                          </a:xfrm>
                          <a:prstGeom prst="rect">
                            <a:avLst/>
                          </a:prstGeom>
                          <a:noFill/>
                          <a:ln>
                            <a:noFill/>
                          </a:ln>
                        </pic:spPr>
                      </pic:pic>
                    </a:graphicData>
                  </a:graphic>
                </wp:inline>
              </w:drawing>
            </w:r>
            <w:r>
              <w:t>Образование высшее по специальности лечебное дело.</w:t>
            </w:r>
            <w:r>
              <w:br/>
              <w:t>С 2001 года работает в Московском здравоохранении.</w:t>
            </w:r>
            <w:r>
              <w:br/>
              <w:t>С 2016 года - в ГБУЗ ДЦ3 ДЗМ районе Рязанском заведующим филиалом.</w:t>
            </w:r>
            <w:r>
              <w:br/>
              <w:t>В 2020 году освоила профессиональную переподготовку в МГУУ Правительства Москвы, присвоена квалификация «мастер делового администрирования»</w:t>
            </w:r>
          </w:p>
          <w:p w:rsidR="00EF562F" w:rsidRDefault="00EF562F">
            <w:pPr>
              <w:pStyle w:val="a3"/>
              <w:spacing w:before="0" w:beforeAutospacing="0" w:after="150" w:afterAutospacing="0"/>
            </w:pPr>
            <w:r>
              <w:t>Принимает активное участие в развитии и реализации  проектов ДЗМ:</w:t>
            </w:r>
            <w:r>
              <w:br/>
              <w:t>- онкоскрининг у пациентов с предрасположенностью к раковым заболеваниям и отягощенной наследственностью;</w:t>
            </w:r>
            <w:r>
              <w:br/>
              <w:t>- выявление рака молочной железы на ранних стадиях. В 2019 году получен грант по проекту « Выявление рака молочной железы на ранних стадиях».</w:t>
            </w:r>
            <w:r>
              <w:br/>
            </w:r>
            <w:r>
              <w:lastRenderedPageBreak/>
              <w:t>- ведение пациентов старших возрастных групп;</w:t>
            </w:r>
            <w:r>
              <w:br/>
              <w:t>- проведение углубленной диспансеризации пациентам, после перенесенной новой коронавирусной инфекцией;</w:t>
            </w:r>
            <w:r>
              <w:br/>
              <w:t>- единое окно для получения медицинских справок для водительского удостоверения;</w:t>
            </w:r>
            <w:r>
              <w:br/>
              <w:t>- кардиореабилитация;</w:t>
            </w:r>
            <w:r>
              <w:br/>
              <w:t>- единый медицинский референс-центр компьютерной томографии и лучевой диагностики;</w:t>
            </w:r>
            <w:r>
              <w:br/>
              <w:t>- отделение ОРВИ;</w:t>
            </w:r>
            <w:r>
              <w:br/>
              <w:t>- телемедицина;</w:t>
            </w:r>
            <w:r>
              <w:br/>
              <w:t>- Имеет государственные награды: благодарность Департамента здравоохранения города Москвы; звание «Почётный медицинский работник г. Москвы»</w:t>
            </w:r>
          </w:p>
          <w:p w:rsidR="00EF562F" w:rsidRDefault="00EF562F">
            <w:pPr>
              <w:pStyle w:val="a3"/>
              <w:spacing w:before="0" w:beforeAutospacing="0" w:after="150" w:afterAutospacing="0"/>
            </w:pPr>
            <w:r>
              <w:t>Тел.: 8 499 638 38 54; e-mail: </w:t>
            </w:r>
            <w:hyperlink r:id="rId16" w:history="1">
              <w:r>
                <w:rPr>
                  <w:rStyle w:val="a5"/>
                  <w:color w:val="3F8C52"/>
                  <w:u w:val="none"/>
                </w:rPr>
                <w:t>dc3-f4@zdrav.mos.ru</w:t>
              </w:r>
            </w:hyperlink>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lastRenderedPageBreak/>
              <w:t> </w:t>
            </w:r>
          </w:p>
        </w:tc>
        <w:tc>
          <w:tcPr>
            <w:tcW w:w="0" w:type="auto"/>
            <w:shd w:val="clear" w:color="auto" w:fill="auto"/>
            <w:vAlign w:val="center"/>
            <w:hideMark/>
          </w:tcPr>
          <w:p w:rsidR="00EF562F" w:rsidRDefault="00EF562F">
            <w:pPr>
              <w:pStyle w:val="a3"/>
              <w:spacing w:before="0" w:beforeAutospacing="0" w:after="150" w:afterAutospacing="0"/>
              <w:jc w:val="center"/>
            </w:pPr>
            <w:r>
              <w:rPr>
                <w:rStyle w:val="a4"/>
              </w:rPr>
              <w:t>ПОПОВА Елена Михайловна</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rPr>
                <w:noProof/>
              </w:rPr>
              <w:drawing>
                <wp:inline distT="0" distB="0" distL="0" distR="0">
                  <wp:extent cx="1457325" cy="2114550"/>
                  <wp:effectExtent l="0" t="0" r="0" b="0"/>
                  <wp:docPr id="3" name="Рисунок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57325" cy="2114550"/>
                          </a:xfrm>
                          <a:prstGeom prst="rect">
                            <a:avLst/>
                          </a:prstGeom>
                          <a:noFill/>
                          <a:ln>
                            <a:noFill/>
                          </a:ln>
                        </pic:spPr>
                      </pic:pic>
                    </a:graphicData>
                  </a:graphic>
                </wp:inline>
              </w:drawing>
            </w:r>
            <w:r>
              <w:t> Родилась 4 ноября 1969 года в Москве.           </w:t>
            </w:r>
          </w:p>
          <w:p w:rsidR="00EF562F" w:rsidRDefault="00EF562F">
            <w:pPr>
              <w:pStyle w:val="a3"/>
              <w:spacing w:before="0" w:beforeAutospacing="0" w:after="150" w:afterAutospacing="0"/>
            </w:pPr>
            <w:r>
              <w:t>В 1993 году окончила Российский химико-технологический университет им. Д. И. Менделеева, присвоенная квалификация – инженер химик-технолог.</w:t>
            </w:r>
          </w:p>
          <w:p w:rsidR="00EF562F" w:rsidRDefault="00EF562F">
            <w:pPr>
              <w:pStyle w:val="a3"/>
              <w:spacing w:before="0" w:beforeAutospacing="0" w:after="150" w:afterAutospacing="0"/>
            </w:pPr>
            <w:r>
              <w:t>В 2012 году закончила Московскую академию государственного и муниципального управления, присвоенная квалификация – государственное и муниципальное управление.</w:t>
            </w:r>
          </w:p>
          <w:p w:rsidR="00EF562F" w:rsidRDefault="00EF562F">
            <w:pPr>
              <w:pStyle w:val="a3"/>
              <w:spacing w:before="0" w:beforeAutospacing="0" w:after="150" w:afterAutospacing="0"/>
            </w:pPr>
            <w:r>
              <w:t>Кандидат педагогических наук (в 2011 году защитила кандидатскую диссертацию в Институте теории и истории педагогики Российской академии образования, ИТИП РАО).</w:t>
            </w:r>
          </w:p>
          <w:p w:rsidR="00EF562F" w:rsidRDefault="00EF562F">
            <w:pPr>
              <w:pStyle w:val="a3"/>
              <w:spacing w:before="0" w:beforeAutospacing="0" w:after="150" w:afterAutospacing="0"/>
            </w:pPr>
            <w:r>
              <w:t>Учитель высшей категории, предмет – химия. В системе образования трудится с 1993 года. В настоящее время – директор ГБОУ Школа № 2090 имени Героя Советского Союза Л.Х. Паперника г. Москвы.</w:t>
            </w:r>
          </w:p>
          <w:p w:rsidR="00EF562F" w:rsidRDefault="00EF562F">
            <w:pPr>
              <w:pStyle w:val="a3"/>
              <w:spacing w:before="0" w:beforeAutospacing="0" w:after="150" w:afterAutospacing="0"/>
            </w:pPr>
            <w:r>
              <w:lastRenderedPageBreak/>
              <w:t>Ветеран труда.</w:t>
            </w:r>
          </w:p>
          <w:p w:rsidR="00EF562F" w:rsidRDefault="00EF562F">
            <w:pPr>
              <w:pStyle w:val="a3"/>
              <w:spacing w:before="0" w:beforeAutospacing="0" w:after="150" w:afterAutospacing="0"/>
            </w:pPr>
            <w:r>
              <w:t>Замужем, взрослый сын, две внучки.</w:t>
            </w:r>
          </w:p>
          <w:p w:rsidR="00EF562F" w:rsidRDefault="00EF562F">
            <w:pPr>
              <w:pStyle w:val="a3"/>
              <w:spacing w:before="0" w:beforeAutospacing="0" w:after="150" w:afterAutospacing="0"/>
            </w:pPr>
            <w:r>
              <w:t>Увлечения – домашние животные (дома кот и собака), ландшафтный дизайн (личный приусадебный участок), путешествия. Автолюбитель.</w:t>
            </w:r>
          </w:p>
          <w:p w:rsidR="00EF562F" w:rsidRDefault="00EF562F">
            <w:pPr>
              <w:pStyle w:val="a3"/>
              <w:spacing w:before="0" w:beforeAutospacing="0" w:after="150" w:afterAutospacing="0"/>
            </w:pPr>
            <w:r>
              <w:t>Общественная активность:</w:t>
            </w:r>
          </w:p>
          <w:p w:rsidR="00EF562F" w:rsidRDefault="00EF562F">
            <w:pPr>
              <w:pStyle w:val="a3"/>
              <w:spacing w:before="0" w:beforeAutospacing="0" w:after="150" w:afterAutospacing="0"/>
            </w:pPr>
            <w:r>
              <w:t>1. Статьи в научно-популярных педагогических изданиях, в «Учительской газете» по вопросам воспитания и социализации, управленческим аспектам в образовании.</w:t>
            </w:r>
          </w:p>
          <w:p w:rsidR="00EF562F" w:rsidRDefault="00EF562F">
            <w:pPr>
              <w:pStyle w:val="a3"/>
              <w:spacing w:before="0" w:beforeAutospacing="0" w:after="150" w:afterAutospacing="0"/>
            </w:pPr>
            <w:r>
              <w:t>2. Развитие профсоюзного движения в образовательных организациях, в т. ч. в школе № 2090; грамота ТПО работников народного образования и науки ЮВАО г. Москвы за социальное партнёрство и сотрудничество в рамках развития профсоюзного движения округа (2021).</w:t>
            </w:r>
          </w:p>
          <w:p w:rsidR="00EF562F" w:rsidRDefault="00EF562F">
            <w:pPr>
              <w:pStyle w:val="a3"/>
              <w:spacing w:before="0" w:beforeAutospacing="0" w:after="150" w:afterAutospacing="0"/>
            </w:pPr>
            <w:r>
              <w:t>3. Работа с ветеранами войны и труда, в т. ч. с Советом ветеранов Рязанского района, Кузьминского ОВК: организация встреч, уроков мужества, митингов, «Бессмертного полка» в школе, фестиваля художественного творчества; многочисленные грамоты и благодарности Департамента образования и науки г. Москвы, округов ЦАО и ЮВАО, Рязанского муниципального округа, Московской городской общественной организации пенсионеров, ветеранов войны, труда, вооружённых сил и правоохранительных органов.</w:t>
            </w:r>
          </w:p>
          <w:p w:rsidR="00EF562F" w:rsidRDefault="00EF562F">
            <w:pPr>
              <w:pStyle w:val="a3"/>
              <w:spacing w:before="0" w:beforeAutospacing="0" w:after="150" w:afterAutospacing="0"/>
            </w:pPr>
            <w:r>
              <w:t>4. Военно-патриотическая работа с молодёжью, развитие кадетского движения, развитие волонтёрского движения в районе (помощь ветеранам, уход за памятниками, помощь животным, экологические акции и др.); грамоты за значительный вклад в патриотическое воспитание подрастающего поколения общественных организаций «Патриоты Отечества», «Офицеры России» и др.</w:t>
            </w:r>
          </w:p>
          <w:p w:rsidR="00EF562F" w:rsidRDefault="00EF562F">
            <w:pPr>
              <w:pStyle w:val="a3"/>
              <w:spacing w:before="0" w:beforeAutospacing="0" w:after="150" w:afterAutospacing="0"/>
            </w:pPr>
            <w:r>
              <w:t>5. Увековечивание памяти Героя Советского Союза Л. Х. Паперника, имя которого носит школа, развитие межрегионального сотрудничества с ветеранскими и молодёжными организациями Калужской области, где погиб Л. Х. Паперник; развитие сотрудничества с поисковыми отрядами Москвы («Русская земля») и Калужской области.</w:t>
            </w:r>
          </w:p>
          <w:p w:rsidR="00EF562F" w:rsidRDefault="00EF562F">
            <w:pPr>
              <w:pStyle w:val="a3"/>
              <w:spacing w:before="0" w:beforeAutospacing="0" w:after="150" w:afterAutospacing="0"/>
            </w:pPr>
            <w:r>
              <w:t>6. Развитие музейной педагогики, расширение и развитие военно-патриотических музеев школы, музея «Спасённый мир Чернобыль помнит», создание музея им. Л. Х. Паперника «Шагнувший в бессмертие».</w:t>
            </w:r>
          </w:p>
          <w:p w:rsidR="00EF562F" w:rsidRDefault="00EF562F">
            <w:pPr>
              <w:pStyle w:val="a3"/>
              <w:spacing w:before="0" w:beforeAutospacing="0" w:after="150" w:afterAutospacing="0"/>
            </w:pPr>
            <w:r>
              <w:t>7. Развитие профессиональных навыков и формирование профессионального самоопределения учащейся молодёжи, развитие в школе движения Ворлдскиллс, профессионального конкурса для детей с ОВЗ «Абилимпикс» (региональные и национальные чемпионы в различных компетенциях в 2017-2022 гг.).</w:t>
            </w:r>
          </w:p>
          <w:p w:rsidR="00EF562F" w:rsidRDefault="00EF562F">
            <w:pPr>
              <w:pStyle w:val="a3"/>
              <w:spacing w:before="0" w:beforeAutospacing="0" w:after="150" w:afterAutospacing="0"/>
            </w:pPr>
            <w:r>
              <w:t>8. Повышение качества образовательных услуг населению района и города, расширение спектра дополнительного образования на бюджетной и внебюджетной основе для детей и взрослого населения, развитие досуговой деятельности для людей пенсионного возраста в рамках городского проекта «Московское долголетие».</w:t>
            </w:r>
          </w:p>
          <w:p w:rsidR="00EF562F" w:rsidRDefault="00EF562F">
            <w:pPr>
              <w:pStyle w:val="a3"/>
              <w:spacing w:before="0" w:beforeAutospacing="0" w:after="150" w:afterAutospacing="0"/>
            </w:pPr>
            <w:r>
              <w:t>Награды:</w:t>
            </w:r>
          </w:p>
          <w:p w:rsidR="00EF562F" w:rsidRDefault="00EF562F">
            <w:pPr>
              <w:pStyle w:val="a3"/>
              <w:spacing w:before="0" w:beforeAutospacing="0" w:after="150" w:afterAutospacing="0"/>
            </w:pPr>
            <w:r>
              <w:lastRenderedPageBreak/>
              <w:t>– почётная грамота Министерства образования и науки РФ (2008);</w:t>
            </w:r>
          </w:p>
          <w:p w:rsidR="00EF562F" w:rsidRDefault="00EF562F">
            <w:pPr>
              <w:pStyle w:val="a3"/>
              <w:spacing w:before="0" w:beforeAutospacing="0" w:after="150" w:afterAutospacing="0"/>
            </w:pPr>
            <w:r>
              <w:t>– почётный знак ДОСААФ России;</w:t>
            </w:r>
          </w:p>
          <w:p w:rsidR="00EF562F" w:rsidRDefault="00EF562F">
            <w:pPr>
              <w:pStyle w:val="a3"/>
              <w:spacing w:before="0" w:beforeAutospacing="0" w:after="150" w:afterAutospacing="0"/>
            </w:pPr>
            <w:r>
              <w:t>– медаль «За заслуги в поисковом движении»;</w:t>
            </w:r>
          </w:p>
          <w:p w:rsidR="00EF562F" w:rsidRDefault="00EF562F">
            <w:pPr>
              <w:pStyle w:val="a3"/>
              <w:spacing w:before="0" w:beforeAutospacing="0" w:after="150" w:afterAutospacing="0"/>
            </w:pPr>
            <w:r>
              <w:t>– медаль РОО «Патриоты Отечества» за личный вклад и оказание помощи в развитии патриотического воспитания.</w:t>
            </w:r>
          </w:p>
          <w:p w:rsidR="00EF562F" w:rsidRDefault="00EF562F">
            <w:pPr>
              <w:pStyle w:val="a3"/>
              <w:spacing w:before="0" w:beforeAutospacing="0" w:after="150" w:afterAutospacing="0"/>
            </w:pPr>
            <w:r>
              <w:t>Проекты, достижения:</w:t>
            </w:r>
          </w:p>
          <w:p w:rsidR="00EF562F" w:rsidRDefault="00EF562F">
            <w:pPr>
              <w:pStyle w:val="a3"/>
              <w:spacing w:before="0" w:beforeAutospacing="0" w:after="150" w:afterAutospacing="0"/>
            </w:pPr>
            <w:r>
              <w:t>– В 2022 году школа получила Грант Мэра за качественное образование московских школьников и вошла в ТОП-220 лучших школ Москвы</w:t>
            </w:r>
          </w:p>
          <w:p w:rsidR="00EF562F" w:rsidRDefault="00EF562F">
            <w:pPr>
              <w:pStyle w:val="a3"/>
              <w:spacing w:before="0" w:beforeAutospacing="0" w:after="150" w:afterAutospacing="0"/>
            </w:pPr>
            <w:r>
              <w:t>– В 2021 году школа вошла в ТОП-20 образовательных организаций Москвы и ТОП-100 образовательных организаций России за развития юниорского движения Ворлдскиллс Россия</w:t>
            </w:r>
          </w:p>
          <w:p w:rsidR="00EF562F" w:rsidRDefault="00EF562F">
            <w:pPr>
              <w:pStyle w:val="a3"/>
              <w:spacing w:before="0" w:beforeAutospacing="0" w:after="150" w:afterAutospacing="0"/>
            </w:pPr>
            <w:r>
              <w:t>– в 2020 году ГБОУ «Школа № 2090» стало одним из победителей городского проекта Департамента образования и науки города Москвы «Путь Героя», в котором принимали участие 48 московских школ, носящих имена героев Советского Союза. ГБОУ Школа № 2090 стала победителем в номинации «Лучший поисково-исследовательский проект»;</w:t>
            </w:r>
          </w:p>
          <w:p w:rsidR="00EF562F" w:rsidRDefault="00EF562F">
            <w:pPr>
              <w:pStyle w:val="a3"/>
              <w:spacing w:before="0" w:beforeAutospacing="0" w:after="150" w:afterAutospacing="0"/>
            </w:pPr>
            <w:r>
              <w:t>– модернизация учебного корпуса школы (ул. 1-я Новокузьминская, д. 21), изменение образовательного пространства на уровне современных требований, закупка и введение в действие высокотехнологичного оборудования предпрофессиональных классов, IT-полигона;</w:t>
            </w:r>
          </w:p>
          <w:p w:rsidR="00EF562F" w:rsidRDefault="00EF562F">
            <w:pPr>
              <w:pStyle w:val="a3"/>
              <w:spacing w:before="0" w:beforeAutospacing="0" w:after="150" w:afterAutospacing="0"/>
            </w:pPr>
            <w:r>
              <w:t>– успешное развитие проектов «Кадетский класс в московской школе», «Академический класс в московской школе», «Эффективная начальная школа», «Математическая вертикаль», «Естественнонаучная вертикаль».</w:t>
            </w:r>
          </w:p>
          <w:p w:rsidR="00EF562F" w:rsidRDefault="00EF562F">
            <w:pPr>
              <w:pStyle w:val="a3"/>
              <w:spacing w:before="0" w:beforeAutospacing="0" w:after="150" w:afterAutospacing="0"/>
            </w:pPr>
            <w:r>
              <w:t>Развитие волонтёрского движения в школе:</w:t>
            </w:r>
          </w:p>
          <w:p w:rsidR="00EF562F" w:rsidRDefault="00EF562F">
            <w:pPr>
              <w:pStyle w:val="a3"/>
              <w:spacing w:before="0" w:beforeAutospacing="0" w:after="150" w:afterAutospacing="0"/>
            </w:pPr>
            <w:r>
              <w:t>– создание волонтёрского отряда учащихся 10-11-х классов, волонтёрские акции для детей дошкольных групп и начальной школы, просветительские лекции и беседы, организация праздников, активные перемены и др.;</w:t>
            </w:r>
          </w:p>
          <w:p w:rsidR="00EF562F" w:rsidRDefault="00EF562F">
            <w:pPr>
              <w:pStyle w:val="a3"/>
              <w:spacing w:before="0" w:beforeAutospacing="0" w:after="150" w:afterAutospacing="0"/>
            </w:pPr>
            <w:r>
              <w:t>– развитие волонтёрского отряда «Лазарята» (с 2-го класса), благотворительные акции, уход за памятниками, поздравление ветеранов войны и труда с праздниками, концерты для ветеранов, экологические акции.</w:t>
            </w:r>
          </w:p>
          <w:p w:rsidR="00EF562F" w:rsidRDefault="00EF562F">
            <w:pPr>
              <w:pStyle w:val="a3"/>
              <w:spacing w:before="0" w:beforeAutospacing="0" w:after="150" w:afterAutospacing="0"/>
            </w:pPr>
            <w:r>
              <w:t>Тел. 8-916-911-19-32</w:t>
            </w:r>
          </w:p>
          <w:p w:rsidR="00EF562F" w:rsidRDefault="00EF562F">
            <w:pPr>
              <w:pStyle w:val="a3"/>
              <w:spacing w:before="0" w:beforeAutospacing="0" w:after="150" w:afterAutospacing="0"/>
            </w:pPr>
            <w:r>
              <w:t>Электронная почта </w:t>
            </w:r>
            <w:hyperlink r:id="rId18" w:history="1">
              <w:r>
                <w:rPr>
                  <w:rStyle w:val="a5"/>
                  <w:color w:val="3F8C52"/>
                  <w:u w:val="none"/>
                </w:rPr>
                <w:t>em_popova@list.ru</w:t>
              </w:r>
            </w:hyperlink>
          </w:p>
          <w:p w:rsidR="00EF562F" w:rsidRDefault="00EF562F">
            <w:pPr>
              <w:pStyle w:val="a3"/>
              <w:spacing w:before="0" w:beforeAutospacing="0" w:after="150" w:afterAutospacing="0"/>
            </w:pPr>
            <w:r>
              <w:t> </w:t>
            </w:r>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lastRenderedPageBreak/>
              <w:t> </w:t>
            </w:r>
          </w:p>
        </w:tc>
        <w:tc>
          <w:tcPr>
            <w:tcW w:w="0" w:type="auto"/>
            <w:shd w:val="clear" w:color="auto" w:fill="auto"/>
            <w:vAlign w:val="center"/>
            <w:hideMark/>
          </w:tcPr>
          <w:p w:rsidR="00EF562F" w:rsidRDefault="00EF562F">
            <w:pPr>
              <w:pStyle w:val="a3"/>
              <w:spacing w:before="0" w:beforeAutospacing="0" w:after="150" w:afterAutospacing="0"/>
              <w:jc w:val="center"/>
            </w:pPr>
            <w:r>
              <w:rPr>
                <w:rStyle w:val="a4"/>
              </w:rPr>
              <w:t>ПОРОДИН Николай Вячеславович</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rPr>
                <w:noProof/>
              </w:rPr>
              <w:lastRenderedPageBreak/>
              <w:drawing>
                <wp:inline distT="0" distB="0" distL="0" distR="0">
                  <wp:extent cx="1457325" cy="2143125"/>
                  <wp:effectExtent l="0" t="0" r="0" b="0"/>
                  <wp:docPr id="2" name="Рисунок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57325" cy="2143125"/>
                          </a:xfrm>
                          <a:prstGeom prst="rect">
                            <a:avLst/>
                          </a:prstGeom>
                          <a:noFill/>
                          <a:ln>
                            <a:noFill/>
                          </a:ln>
                        </pic:spPr>
                      </pic:pic>
                    </a:graphicData>
                  </a:graphic>
                </wp:inline>
              </w:drawing>
            </w:r>
            <w:r>
              <w:t> Родился 23 февраля 1989 года в городе Москве. Всю жизнь живет и работает в Рязанском районе. Окончил «Всероссийскую государственную налоговую академию Минфина РФ» по специальности «юриспруденция». Более 14 лет занимается общественной деятельностью на благо жителей Рязанского района. Один из организаторов инициативной группы по введению одностороннего движения на 12-й Новокузьминской улице. В настоящий момент работает начальником отдела по организации культурно-досуговой работы в районах Выхино-Жулебино, Нерасовка, Нижегородский, Рязанский.</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t>Тел.: 89055899464; e-mail: </w:t>
            </w:r>
            <w:hyperlink r:id="rId20" w:history="1">
              <w:r>
                <w:rPr>
                  <w:rStyle w:val="a5"/>
                  <w:color w:val="3F8C52"/>
                  <w:u w:val="none"/>
                </w:rPr>
                <w:t>ryazan-er@yandex.ru</w:t>
              </w:r>
            </w:hyperlink>
          </w:p>
        </w:tc>
      </w:tr>
      <w:tr w:rsidR="00EF562F" w:rsidTr="00EF562F">
        <w:tc>
          <w:tcPr>
            <w:tcW w:w="0" w:type="auto"/>
            <w:shd w:val="clear" w:color="auto" w:fill="auto"/>
            <w:vAlign w:val="center"/>
            <w:hideMark/>
          </w:tcPr>
          <w:p w:rsidR="00EF562F" w:rsidRDefault="00EF562F">
            <w:pPr>
              <w:pStyle w:val="a3"/>
              <w:spacing w:before="0" w:beforeAutospacing="0" w:after="150" w:afterAutospacing="0"/>
              <w:jc w:val="center"/>
            </w:pPr>
            <w:r>
              <w:lastRenderedPageBreak/>
              <w:t> </w:t>
            </w:r>
          </w:p>
        </w:tc>
        <w:tc>
          <w:tcPr>
            <w:tcW w:w="0" w:type="auto"/>
            <w:shd w:val="clear" w:color="auto" w:fill="auto"/>
            <w:vAlign w:val="center"/>
            <w:hideMark/>
          </w:tcPr>
          <w:p w:rsidR="00EF562F" w:rsidRDefault="00EF562F">
            <w:pPr>
              <w:pStyle w:val="a3"/>
              <w:spacing w:before="0" w:beforeAutospacing="0" w:after="150" w:afterAutospacing="0"/>
              <w:jc w:val="center"/>
            </w:pPr>
            <w:r>
              <w:rPr>
                <w:rStyle w:val="a4"/>
              </w:rPr>
              <w:t>ЛИТОВЧЕНКО Олег Анатольевич</w:t>
            </w:r>
          </w:p>
          <w:p w:rsidR="00EF562F" w:rsidRDefault="00EF562F">
            <w:pPr>
              <w:pStyle w:val="a3"/>
              <w:spacing w:before="0" w:beforeAutospacing="0" w:after="150" w:afterAutospacing="0"/>
            </w:pPr>
            <w:r>
              <w:t> </w:t>
            </w:r>
          </w:p>
          <w:p w:rsidR="00EF562F" w:rsidRDefault="00EF562F">
            <w:pPr>
              <w:pStyle w:val="a3"/>
              <w:spacing w:before="0" w:beforeAutospacing="0" w:after="150" w:afterAutospacing="0"/>
            </w:pPr>
            <w:r>
              <w:t> </w:t>
            </w:r>
            <w:r>
              <w:rPr>
                <w:noProof/>
              </w:rPr>
              <w:drawing>
                <wp:inline distT="0" distB="0" distL="0" distR="0">
                  <wp:extent cx="1457325" cy="189547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57325" cy="1895475"/>
                          </a:xfrm>
                          <a:prstGeom prst="rect">
                            <a:avLst/>
                          </a:prstGeom>
                          <a:noFill/>
                          <a:ln>
                            <a:noFill/>
                          </a:ln>
                        </pic:spPr>
                      </pic:pic>
                    </a:graphicData>
                  </a:graphic>
                </wp:inline>
              </w:drawing>
            </w:r>
            <w:r>
              <w:t>Родился 10 апреля 1978 года в Московской области, в Загорском районе, в пос. Реммаш.</w:t>
            </w:r>
          </w:p>
          <w:p w:rsidR="00EF562F" w:rsidRDefault="00EF562F">
            <w:pPr>
              <w:pStyle w:val="a3"/>
              <w:spacing w:before="0" w:beforeAutospacing="0" w:after="150" w:afterAutospacing="0"/>
            </w:pPr>
            <w:r>
              <w:t>В 1993 году закончил среднюю образовательную школу № 30.</w:t>
            </w:r>
          </w:p>
          <w:p w:rsidR="00EF562F" w:rsidRDefault="00EF562F">
            <w:pPr>
              <w:pStyle w:val="a3"/>
              <w:spacing w:before="0" w:beforeAutospacing="0" w:after="150" w:afterAutospacing="0"/>
            </w:pPr>
            <w:r>
              <w:t xml:space="preserve">С 1993 по 1996 год проходил обучение в ПТУ № 22 в Сергиевом Посаде, по окончании училища получил 4-й </w:t>
            </w:r>
            <w:r>
              <w:lastRenderedPageBreak/>
              <w:t>повышенный разряд автослесаря, а также водительского удостоверение категорий «B» и «С».</w:t>
            </w:r>
          </w:p>
          <w:p w:rsidR="00EF562F" w:rsidRDefault="00EF562F">
            <w:pPr>
              <w:pStyle w:val="a3"/>
              <w:spacing w:before="0" w:beforeAutospacing="0" w:after="150" w:afterAutospacing="0"/>
            </w:pPr>
            <w:r>
              <w:t>С 19 июня 1996 г. по 20 мая 1998 г. проходил военную срочную службу в ВСУ ИСЧ в в/ч № 36783 в городе Москве.</w:t>
            </w:r>
          </w:p>
          <w:p w:rsidR="00EF562F" w:rsidRDefault="00EF562F">
            <w:pPr>
              <w:pStyle w:val="a3"/>
              <w:spacing w:before="0" w:beforeAutospacing="0" w:after="150" w:afterAutospacing="0"/>
            </w:pPr>
            <w:r>
              <w:t>С 14 января 1999 года проходил службу в УФСБ  по г. Москве и Московской области.</w:t>
            </w:r>
          </w:p>
          <w:p w:rsidR="00EF562F" w:rsidRDefault="00EF562F">
            <w:pPr>
              <w:pStyle w:val="a3"/>
              <w:spacing w:before="0" w:beforeAutospacing="0" w:after="150" w:afterAutospacing="0"/>
            </w:pPr>
            <w:r>
              <w:t>Во время прохождения службы в звании прапорщика в 2000 и 2001 гг. направлялся для выполнения служебных обязанностей в Чеченскую Республику (Ножай-Юрт, г. Грозный, Шатой, Беной-Ведено, Энгиной,  Ган-сал-чу, Чур-чур-зу, Галайты, Зоднак и т.д.). При выполнении боевых задач был награждён правительственной государственной наградой – медалью ордена «За заслуги перед Отечеством» II степени с изображением мечей от 10 сентября 2001 года.</w:t>
            </w:r>
          </w:p>
          <w:p w:rsidR="00EF562F" w:rsidRDefault="00EF562F">
            <w:pPr>
              <w:pStyle w:val="a3"/>
              <w:spacing w:before="0" w:beforeAutospacing="0" w:after="150" w:afterAutospacing="0"/>
            </w:pPr>
            <w:r>
              <w:t>В 2003 году начал трудовую деятельность в ГУП «ДЭЗ Нагорного района» ЮАО.</w:t>
            </w:r>
          </w:p>
          <w:p w:rsidR="00EF562F" w:rsidRDefault="00EF562F">
            <w:pPr>
              <w:pStyle w:val="a3"/>
              <w:spacing w:before="0" w:beforeAutospacing="0" w:after="150" w:afterAutospacing="0"/>
            </w:pPr>
            <w:r>
              <w:t>С сентября 2004 г. по апрель 2008 г. работал в управе Даниловского района ЮАО в должности главного специалиста.</w:t>
            </w:r>
          </w:p>
          <w:p w:rsidR="00EF562F" w:rsidRDefault="00EF562F">
            <w:pPr>
              <w:pStyle w:val="a3"/>
              <w:spacing w:before="0" w:beforeAutospacing="0" w:after="150" w:afterAutospacing="0"/>
            </w:pPr>
            <w:r>
              <w:t>В июне 2005 года окончил заочное обучение в ФГОУ ВПО «Российский государственный аграрный заочный университет» в г. Балашихе по специальности «общая агрономия».</w:t>
            </w:r>
          </w:p>
          <w:p w:rsidR="00EF562F" w:rsidRDefault="00EF562F">
            <w:pPr>
              <w:pStyle w:val="a3"/>
              <w:spacing w:before="0" w:beforeAutospacing="0" w:after="150" w:afterAutospacing="0"/>
            </w:pPr>
            <w:r>
              <w:t>С 18 сентября 2006 г. по 19 июня 2007 г. прошёл профессиональную переподготовку в Московском городском университете управления при правительстве Москвы по программе «Государственное и муниципальное управление».</w:t>
            </w:r>
          </w:p>
          <w:p w:rsidR="00EF562F" w:rsidRDefault="00EF562F">
            <w:pPr>
              <w:pStyle w:val="a3"/>
              <w:spacing w:before="0" w:beforeAutospacing="0" w:after="150" w:afterAutospacing="0"/>
            </w:pPr>
            <w:r>
              <w:t>С апреля 2008 г. по 1 июня 2015 г. работал в ГУ «ИС Рязанского района» начальником отдела благоустройства, с 1 июня 2015 г. по настоящее время работаю в ГБУ «Жилищник Рязанского района», с 16 января 2017 г. – в должности заместителя руководителя по благоустройству.</w:t>
            </w:r>
          </w:p>
          <w:p w:rsidR="00EF562F" w:rsidRDefault="00EF562F">
            <w:pPr>
              <w:pStyle w:val="a3"/>
              <w:spacing w:before="0" w:beforeAutospacing="0" w:after="150" w:afterAutospacing="0"/>
            </w:pPr>
            <w:r>
              <w:t>С 20 сентября 2011 г. член хуторского казачьего общества Выхино-Жулебино.</w:t>
            </w:r>
          </w:p>
          <w:p w:rsidR="00EF562F" w:rsidRDefault="00EF562F">
            <w:pPr>
              <w:pStyle w:val="a3"/>
              <w:spacing w:before="0" w:beforeAutospacing="0" w:after="150" w:afterAutospacing="0"/>
            </w:pPr>
            <w:r>
              <w:t>12 марта 2021 г. сдал ГТО с серебряным знаком отличия.</w:t>
            </w:r>
          </w:p>
          <w:p w:rsidR="00EF562F" w:rsidRDefault="00EF562F">
            <w:pPr>
              <w:pStyle w:val="a3"/>
              <w:spacing w:before="0" w:beforeAutospacing="0" w:after="150" w:afterAutospacing="0"/>
            </w:pPr>
            <w:r>
              <w:t>Семейные хобби – хоккей, баскетбол, футбол, походы со стрельбами, настольные игры… Всего не перечесть.</w:t>
            </w:r>
          </w:p>
          <w:p w:rsidR="00EF562F" w:rsidRDefault="00EF562F">
            <w:pPr>
              <w:pStyle w:val="a3"/>
              <w:spacing w:before="0" w:beforeAutospacing="0" w:after="150" w:afterAutospacing="0"/>
            </w:pPr>
            <w:r>
              <w:t>Женат, воспитываю троих детей.</w:t>
            </w:r>
          </w:p>
          <w:p w:rsidR="00EF562F" w:rsidRDefault="00EF562F">
            <w:pPr>
              <w:pStyle w:val="a3"/>
              <w:spacing w:before="0" w:beforeAutospacing="0" w:after="150" w:afterAutospacing="0"/>
            </w:pPr>
            <w:r>
              <w:t>Тел.: 8 926 137 29 72; e-mail: </w:t>
            </w:r>
            <w:hyperlink r:id="rId22" w:history="1">
              <w:r>
                <w:rPr>
                  <w:rStyle w:val="a5"/>
                  <w:color w:val="3F8C52"/>
                  <w:u w:val="none"/>
                </w:rPr>
                <w:t>oleg.guis@gmail.</w:t>
              </w:r>
            </w:hyperlink>
            <w:r>
              <w:t>com</w:t>
            </w:r>
          </w:p>
        </w:tc>
      </w:tr>
    </w:tbl>
    <w:p w:rsidR="00EF562F" w:rsidRDefault="00EF562F" w:rsidP="001C34A2"/>
    <w:p w:rsidR="00EF562F" w:rsidRDefault="00EF562F">
      <w:pPr>
        <w:spacing w:after="0" w:line="240" w:lineRule="auto"/>
      </w:pPr>
      <w:r>
        <w:br w:type="page"/>
      </w:r>
    </w:p>
    <w:p w:rsidR="00EF562F" w:rsidRDefault="00EF562F" w:rsidP="00EF562F">
      <w:pPr>
        <w:pStyle w:val="2"/>
        <w:pBdr>
          <w:left w:val="single" w:sz="18" w:space="8" w:color="auto"/>
        </w:pBdr>
        <w:spacing w:before="0" w:beforeAutospacing="0" w:after="225" w:afterAutospacing="0" w:line="450" w:lineRule="atLeast"/>
        <w:rPr>
          <w:rFonts w:ascii="Arial" w:hAnsi="Arial" w:cs="Arial"/>
          <w:b w:val="0"/>
          <w:bCs w:val="0"/>
          <w:caps/>
          <w:color w:val="ED1C24"/>
          <w:sz w:val="27"/>
          <w:szCs w:val="27"/>
        </w:rPr>
      </w:pPr>
      <w:r>
        <w:rPr>
          <w:rFonts w:ascii="Arial" w:hAnsi="Arial" w:cs="Arial"/>
          <w:b w:val="0"/>
          <w:bCs w:val="0"/>
          <w:caps/>
          <w:color w:val="ED1C24"/>
          <w:sz w:val="27"/>
          <w:szCs w:val="27"/>
        </w:rPr>
        <w:lastRenderedPageBreak/>
        <w:t>АППАРАТ СОВЕТА ДЕПУТАТОВ</w:t>
      </w:r>
    </w:p>
    <w:p w:rsidR="00EF562F" w:rsidRDefault="00EF562F" w:rsidP="00EF562F">
      <w:pPr>
        <w:pStyle w:val="a3"/>
        <w:spacing w:before="0" w:beforeAutospacing="0" w:after="150" w:afterAutospacing="0"/>
        <w:rPr>
          <w:rFonts w:ascii="Arial" w:hAnsi="Arial" w:cs="Arial"/>
          <w:color w:val="333333"/>
          <w:sz w:val="21"/>
          <w:szCs w:val="21"/>
        </w:rPr>
      </w:pPr>
      <w:r>
        <w:rPr>
          <w:rStyle w:val="a4"/>
          <w:rFonts w:ascii="Arial" w:hAnsi="Arial" w:cs="Arial"/>
          <w:color w:val="333333"/>
          <w:sz w:val="21"/>
          <w:szCs w:val="21"/>
        </w:rPr>
        <w:t>Глава муниципального округа Рязанский в городе Москве</w:t>
      </w:r>
    </w:p>
    <w:p w:rsidR="00EF562F" w:rsidRDefault="00EF562F" w:rsidP="00EF562F">
      <w:pPr>
        <w:pStyle w:val="a3"/>
        <w:spacing w:before="0" w:beforeAutospacing="0" w:after="150" w:afterAutospacing="0"/>
        <w:rPr>
          <w:rFonts w:ascii="Arial" w:hAnsi="Arial" w:cs="Arial"/>
          <w:color w:val="333333"/>
          <w:sz w:val="21"/>
          <w:szCs w:val="21"/>
        </w:rPr>
      </w:pPr>
      <w:r>
        <w:rPr>
          <w:rFonts w:ascii="Arial" w:hAnsi="Arial" w:cs="Arial"/>
          <w:noProof/>
          <w:color w:val="333333"/>
          <w:sz w:val="21"/>
          <w:szCs w:val="21"/>
        </w:rPr>
        <w:drawing>
          <wp:inline distT="0" distB="0" distL="0" distR="0">
            <wp:extent cx="1428750" cy="1800225"/>
            <wp:effectExtent l="0" t="0" r="0" b="0"/>
            <wp:docPr id="11" name="Рисунок 11" descr="http://mo-ryazanskoe.ru/images/depytats/evse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o-ryazanskoe.ru/images/depytats/evseev.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800225"/>
                    </a:xfrm>
                    <a:prstGeom prst="rect">
                      <a:avLst/>
                    </a:prstGeom>
                    <a:noFill/>
                    <a:ln>
                      <a:noFill/>
                    </a:ln>
                  </pic:spPr>
                </pic:pic>
              </a:graphicData>
            </a:graphic>
          </wp:inline>
        </w:drawing>
      </w:r>
    </w:p>
    <w:p w:rsidR="00EF562F" w:rsidRDefault="00EF562F" w:rsidP="00EF562F">
      <w:pPr>
        <w:pStyle w:val="a3"/>
        <w:spacing w:before="0" w:beforeAutospacing="0" w:after="150" w:afterAutospacing="0"/>
        <w:rPr>
          <w:rFonts w:ascii="Arial" w:hAnsi="Arial" w:cs="Arial"/>
          <w:color w:val="333333"/>
          <w:sz w:val="21"/>
          <w:szCs w:val="21"/>
        </w:rPr>
      </w:pPr>
      <w:r>
        <w:rPr>
          <w:rFonts w:ascii="Arial" w:hAnsi="Arial" w:cs="Arial"/>
          <w:color w:val="333333"/>
          <w:sz w:val="21"/>
          <w:szCs w:val="21"/>
        </w:rPr>
        <w:t>Евсеев Анатолий Дмитриевич </w:t>
      </w:r>
    </w:p>
    <w:p w:rsidR="00EF562F" w:rsidRDefault="00EF562F" w:rsidP="00EF562F">
      <w:pPr>
        <w:pStyle w:val="a3"/>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EF562F" w:rsidRDefault="00EF562F" w:rsidP="00EF562F">
      <w:pPr>
        <w:pStyle w:val="a3"/>
        <w:spacing w:before="240" w:beforeAutospacing="0" w:after="240" w:afterAutospacing="0" w:line="270" w:lineRule="atLeast"/>
        <w:rPr>
          <w:rFonts w:ascii="Arial" w:hAnsi="Arial" w:cs="Arial"/>
          <w:color w:val="333333"/>
          <w:sz w:val="21"/>
          <w:szCs w:val="21"/>
        </w:rPr>
      </w:pPr>
      <w:r>
        <w:rPr>
          <w:rFonts w:ascii="Trebuchet MS" w:hAnsi="Trebuchet MS" w:cs="Arial"/>
          <w:b/>
          <w:bCs/>
          <w:color w:val="384384"/>
          <w:sz w:val="18"/>
          <w:szCs w:val="18"/>
        </w:rPr>
        <w:t>Заведующий финансово-экономическим сектором</w:t>
      </w:r>
    </w:p>
    <w:p w:rsidR="00EF562F" w:rsidRDefault="00EF562F" w:rsidP="00EF562F">
      <w:pPr>
        <w:pStyle w:val="a3"/>
        <w:spacing w:before="240" w:beforeAutospacing="0" w:after="240" w:afterAutospacing="0" w:line="270" w:lineRule="atLeast"/>
        <w:rPr>
          <w:rFonts w:ascii="Arial" w:hAnsi="Arial" w:cs="Arial"/>
          <w:color w:val="333333"/>
          <w:sz w:val="21"/>
          <w:szCs w:val="21"/>
        </w:rPr>
      </w:pPr>
      <w:r>
        <w:rPr>
          <w:rFonts w:ascii="Trebuchet MS" w:hAnsi="Trebuchet MS" w:cs="Arial"/>
          <w:color w:val="384384"/>
          <w:sz w:val="18"/>
          <w:szCs w:val="18"/>
        </w:rPr>
        <w:t>Попова Ирина Васильевна</w:t>
      </w:r>
    </w:p>
    <w:p w:rsidR="00EF562F" w:rsidRDefault="00EF562F" w:rsidP="00EF562F">
      <w:pPr>
        <w:pStyle w:val="a3"/>
        <w:spacing w:before="240" w:beforeAutospacing="0" w:after="240" w:afterAutospacing="0" w:line="270" w:lineRule="atLeast"/>
        <w:rPr>
          <w:rFonts w:ascii="Arial" w:hAnsi="Arial" w:cs="Arial"/>
          <w:color w:val="333333"/>
          <w:sz w:val="21"/>
          <w:szCs w:val="21"/>
        </w:rPr>
      </w:pPr>
      <w:r>
        <w:rPr>
          <w:rFonts w:ascii="Trebuchet MS" w:hAnsi="Trebuchet MS" w:cs="Arial"/>
          <w:color w:val="384384"/>
          <w:sz w:val="18"/>
          <w:szCs w:val="18"/>
        </w:rPr>
        <w:br/>
      </w:r>
    </w:p>
    <w:p w:rsidR="00EF562F" w:rsidRDefault="00EF562F" w:rsidP="00EF562F">
      <w:pPr>
        <w:pStyle w:val="a3"/>
        <w:spacing w:before="240" w:beforeAutospacing="0" w:after="240" w:afterAutospacing="0" w:line="270" w:lineRule="atLeast"/>
        <w:rPr>
          <w:rFonts w:ascii="Arial" w:hAnsi="Arial" w:cs="Arial"/>
          <w:color w:val="333333"/>
          <w:sz w:val="21"/>
          <w:szCs w:val="21"/>
        </w:rPr>
      </w:pPr>
      <w:r>
        <w:rPr>
          <w:rStyle w:val="a4"/>
          <w:rFonts w:ascii="Trebuchet MS" w:hAnsi="Trebuchet MS" w:cs="Arial"/>
          <w:color w:val="384384"/>
          <w:sz w:val="18"/>
          <w:szCs w:val="18"/>
        </w:rPr>
        <w:t>Советник по организационным вопросам</w:t>
      </w:r>
    </w:p>
    <w:p w:rsidR="00EF562F" w:rsidRDefault="00EF562F" w:rsidP="00EF562F">
      <w:pPr>
        <w:pStyle w:val="a3"/>
        <w:spacing w:before="240" w:beforeAutospacing="0" w:after="240" w:afterAutospacing="0" w:line="270" w:lineRule="atLeast"/>
        <w:rPr>
          <w:rFonts w:ascii="Arial" w:hAnsi="Arial" w:cs="Arial"/>
          <w:color w:val="333333"/>
          <w:sz w:val="21"/>
          <w:szCs w:val="21"/>
        </w:rPr>
      </w:pPr>
      <w:r>
        <w:rPr>
          <w:rFonts w:ascii="Trebuchet MS" w:hAnsi="Trebuchet MS" w:cs="Arial"/>
          <w:color w:val="384384"/>
          <w:sz w:val="18"/>
          <w:szCs w:val="18"/>
        </w:rPr>
        <w:t>Манвелян Гаяне Юрьевна</w:t>
      </w:r>
    </w:p>
    <w:p w:rsidR="00EF562F" w:rsidRDefault="00EF562F" w:rsidP="00EF562F">
      <w:pPr>
        <w:pStyle w:val="a3"/>
        <w:spacing w:before="240" w:beforeAutospacing="0" w:after="240" w:afterAutospacing="0" w:line="270" w:lineRule="atLeast"/>
        <w:rPr>
          <w:rFonts w:ascii="Arial" w:hAnsi="Arial" w:cs="Arial"/>
          <w:color w:val="333333"/>
          <w:sz w:val="21"/>
          <w:szCs w:val="21"/>
        </w:rPr>
      </w:pPr>
      <w:r>
        <w:rPr>
          <w:rFonts w:ascii="Trebuchet MS" w:hAnsi="Trebuchet MS" w:cs="Arial"/>
          <w:color w:val="384384"/>
          <w:sz w:val="18"/>
          <w:szCs w:val="18"/>
        </w:rPr>
        <w:br/>
      </w:r>
    </w:p>
    <w:p w:rsidR="00EF562F" w:rsidRDefault="00EF562F" w:rsidP="00EF562F">
      <w:pPr>
        <w:pStyle w:val="a3"/>
        <w:spacing w:before="240" w:beforeAutospacing="0" w:after="240" w:afterAutospacing="0" w:line="270" w:lineRule="atLeast"/>
        <w:rPr>
          <w:rFonts w:ascii="Arial" w:hAnsi="Arial" w:cs="Arial"/>
          <w:color w:val="333333"/>
          <w:sz w:val="21"/>
          <w:szCs w:val="21"/>
        </w:rPr>
      </w:pPr>
      <w:r>
        <w:rPr>
          <w:rStyle w:val="a4"/>
          <w:rFonts w:ascii="Trebuchet MS" w:hAnsi="Trebuchet MS" w:cs="Arial"/>
          <w:color w:val="384384"/>
          <w:sz w:val="18"/>
          <w:szCs w:val="18"/>
        </w:rPr>
        <w:t>Советник по организационным вопросам</w:t>
      </w:r>
    </w:p>
    <w:p w:rsidR="00EF562F" w:rsidRDefault="00EF562F" w:rsidP="00EF562F">
      <w:pPr>
        <w:pStyle w:val="a3"/>
        <w:spacing w:before="0" w:beforeAutospacing="0" w:after="150" w:afterAutospacing="0"/>
        <w:rPr>
          <w:rFonts w:ascii="Arial" w:hAnsi="Arial" w:cs="Arial"/>
          <w:color w:val="333333"/>
          <w:sz w:val="21"/>
          <w:szCs w:val="21"/>
        </w:rPr>
      </w:pPr>
      <w:r>
        <w:rPr>
          <w:rFonts w:ascii="Trebuchet MS" w:hAnsi="Trebuchet MS" w:cs="Arial"/>
          <w:color w:val="384384"/>
          <w:sz w:val="18"/>
          <w:szCs w:val="18"/>
        </w:rPr>
        <w:t>Шишканова Оксана Юрьевна</w:t>
      </w:r>
    </w:p>
    <w:p w:rsidR="00EF562F" w:rsidRDefault="00EF562F" w:rsidP="00EF562F">
      <w:pPr>
        <w:pStyle w:val="a3"/>
        <w:spacing w:before="0" w:beforeAutospacing="0" w:after="150" w:afterAutospacing="0"/>
        <w:rPr>
          <w:rFonts w:ascii="Arial" w:hAnsi="Arial" w:cs="Arial"/>
          <w:color w:val="333333"/>
          <w:sz w:val="21"/>
          <w:szCs w:val="21"/>
        </w:rPr>
      </w:pPr>
      <w:r>
        <w:rPr>
          <w:rFonts w:ascii="Trebuchet MS" w:hAnsi="Trebuchet MS" w:cs="Arial"/>
          <w:color w:val="384384"/>
          <w:sz w:val="18"/>
          <w:szCs w:val="18"/>
        </w:rPr>
        <w:t> </w:t>
      </w:r>
    </w:p>
    <w:p w:rsidR="00EF562F" w:rsidRDefault="00EF562F" w:rsidP="00EF562F">
      <w:pPr>
        <w:pStyle w:val="a3"/>
        <w:spacing w:before="0" w:beforeAutospacing="0" w:after="150" w:afterAutospacing="0"/>
        <w:rPr>
          <w:rFonts w:ascii="Arial" w:hAnsi="Arial" w:cs="Arial"/>
          <w:color w:val="333333"/>
          <w:sz w:val="21"/>
          <w:szCs w:val="21"/>
        </w:rPr>
      </w:pPr>
      <w:r>
        <w:rPr>
          <w:rFonts w:ascii="Trebuchet MS" w:hAnsi="Trebuchet MS" w:cs="Arial"/>
          <w:b/>
          <w:bCs/>
          <w:color w:val="384384"/>
          <w:sz w:val="18"/>
          <w:szCs w:val="18"/>
        </w:rPr>
        <w:t>Советник</w:t>
      </w:r>
    </w:p>
    <w:p w:rsidR="00EF562F" w:rsidRDefault="00EF562F" w:rsidP="00EF562F">
      <w:pPr>
        <w:pStyle w:val="a3"/>
        <w:spacing w:before="0" w:beforeAutospacing="0" w:after="150" w:afterAutospacing="0"/>
        <w:rPr>
          <w:rFonts w:ascii="Arial" w:hAnsi="Arial" w:cs="Arial"/>
          <w:color w:val="333333"/>
          <w:sz w:val="21"/>
          <w:szCs w:val="21"/>
        </w:rPr>
      </w:pPr>
      <w:r>
        <w:rPr>
          <w:rFonts w:ascii="Trebuchet MS" w:hAnsi="Trebuchet MS" w:cs="Arial"/>
          <w:color w:val="333333"/>
          <w:sz w:val="18"/>
          <w:szCs w:val="18"/>
        </w:rPr>
        <w:t>Мокрова Татьяна Станиславовна</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E4A62"/>
    <w:rsid w:val="00553AA0"/>
    <w:rsid w:val="00595A02"/>
    <w:rsid w:val="00727EB8"/>
    <w:rsid w:val="00777841"/>
    <w:rsid w:val="00807380"/>
    <w:rsid w:val="008C09C5"/>
    <w:rsid w:val="0097184D"/>
    <w:rsid w:val="009F48C4"/>
    <w:rsid w:val="00A22E7B"/>
    <w:rsid w:val="00A23DD1"/>
    <w:rsid w:val="00BE110E"/>
    <w:rsid w:val="00C76735"/>
    <w:rsid w:val="00EF562F"/>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3937D-DDEC-4AC9-8555-AC22933A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EF56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582684499">
      <w:bodyDiv w:val="1"/>
      <w:marLeft w:val="0"/>
      <w:marRight w:val="0"/>
      <w:marTop w:val="0"/>
      <w:marBottom w:val="0"/>
      <w:divBdr>
        <w:top w:val="none" w:sz="0" w:space="0" w:color="auto"/>
        <w:left w:val="none" w:sz="0" w:space="0" w:color="auto"/>
        <w:bottom w:val="none" w:sz="0" w:space="0" w:color="auto"/>
        <w:right w:val="none" w:sz="0" w:space="0" w:color="auto"/>
      </w:divBdr>
      <w:divsChild>
        <w:div w:id="1126316898">
          <w:marLeft w:val="0"/>
          <w:marRight w:val="0"/>
          <w:marTop w:val="0"/>
          <w:marBottom w:val="0"/>
          <w:divBdr>
            <w:top w:val="none" w:sz="0" w:space="0" w:color="auto"/>
            <w:left w:val="none" w:sz="0" w:space="0" w:color="auto"/>
            <w:bottom w:val="none" w:sz="0" w:space="0" w:color="auto"/>
            <w:right w:val="none" w:sz="0" w:space="0" w:color="auto"/>
          </w:divBdr>
        </w:div>
        <w:div w:id="998653030">
          <w:marLeft w:val="0"/>
          <w:marRight w:val="0"/>
          <w:marTop w:val="0"/>
          <w:marBottom w:val="0"/>
          <w:divBdr>
            <w:top w:val="none" w:sz="0" w:space="0" w:color="auto"/>
            <w:left w:val="none" w:sz="0" w:space="0" w:color="auto"/>
            <w:bottom w:val="none" w:sz="0" w:space="0" w:color="auto"/>
            <w:right w:val="none" w:sz="0" w:space="0" w:color="auto"/>
          </w:divBdr>
        </w:div>
      </w:divsChild>
    </w:div>
    <w:div w:id="777679284">
      <w:bodyDiv w:val="1"/>
      <w:marLeft w:val="0"/>
      <w:marRight w:val="0"/>
      <w:marTop w:val="0"/>
      <w:marBottom w:val="0"/>
      <w:divBdr>
        <w:top w:val="none" w:sz="0" w:space="0" w:color="auto"/>
        <w:left w:val="none" w:sz="0" w:space="0" w:color="auto"/>
        <w:bottom w:val="none" w:sz="0" w:space="0" w:color="auto"/>
        <w:right w:val="none" w:sz="0" w:space="0" w:color="auto"/>
      </w:divBdr>
      <w:divsChild>
        <w:div w:id="598102237">
          <w:marLeft w:val="0"/>
          <w:marRight w:val="0"/>
          <w:marTop w:val="0"/>
          <w:marBottom w:val="0"/>
          <w:divBdr>
            <w:top w:val="none" w:sz="0" w:space="0" w:color="auto"/>
            <w:left w:val="none" w:sz="0" w:space="0" w:color="auto"/>
            <w:bottom w:val="none" w:sz="0" w:space="0" w:color="auto"/>
            <w:right w:val="none" w:sz="0" w:space="0" w:color="auto"/>
          </w:divBdr>
        </w:div>
        <w:div w:id="487022286">
          <w:marLeft w:val="0"/>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0171@mail.ru" TargetMode="External"/><Relationship Id="rId13" Type="http://schemas.openxmlformats.org/officeDocument/2006/relationships/image" Target="media/image6.jpeg"/><Relationship Id="rId18" Type="http://schemas.openxmlformats.org/officeDocument/2006/relationships/hyperlink" Target="mailto:em_popova@list.ru" TargetMode="External"/><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hyperlink" Target="mailto:harlamov1858@yandex.ru" TargetMode="External"/><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dc3-f4@zdrav.mos.ru" TargetMode="External"/><Relationship Id="rId20" Type="http://schemas.openxmlformats.org/officeDocument/2006/relationships/hyperlink" Target="mailto:ryazan-er@yandex.ru"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hyperlink" Target="mailto:3710677@mail.ru" TargetMode="External"/><Relationship Id="rId15" Type="http://schemas.openxmlformats.org/officeDocument/2006/relationships/image" Target="media/image7.jpeg"/><Relationship Id="rId23" Type="http://schemas.openxmlformats.org/officeDocument/2006/relationships/image" Target="media/image11.jpeg"/><Relationship Id="rId10" Type="http://schemas.openxmlformats.org/officeDocument/2006/relationships/hyperlink" Target="mailto:sosnovskii777@gmail.com" TargetMode="External"/><Relationship Id="rId19" Type="http://schemas.openxmlformats.org/officeDocument/2006/relationships/image" Target="media/image9.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mailto:alymova-orlovaLN@yandex.ru" TargetMode="External"/><Relationship Id="rId22" Type="http://schemas.openxmlformats.org/officeDocument/2006/relationships/hyperlink" Target="mailto:oleg.guis@gmai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2661</Words>
  <Characters>15171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10</cp:revision>
  <dcterms:created xsi:type="dcterms:W3CDTF">2017-05-15T04:35:00Z</dcterms:created>
  <dcterms:modified xsi:type="dcterms:W3CDTF">2024-04-01T06:32:00Z</dcterms:modified>
</cp:coreProperties>
</file>