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2C" w:rsidRDefault="00B91E2C" w:rsidP="00B91E2C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Марфино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://sovet.mncp-marfino.ru/images/cms/thumbs/14e724ebb406db5a5fe47ff914d80e919678eb1a/avdoshkina_206_300_5_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mncp-marfino.ru/images/cms/thumbs/14e724ebb406db5a5fe47ff914d80e919678eb1a/avdoshkina_206_300_5_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Авдошкина Зинаида Николаевна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Председатель Совета депутатов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9" name="Рисунок 9" descr="http://sovet.mncp-marfino.ru/images/cms/thumbs/14e724ebb406db5a5fe47ff914d80e919678eb1a/kurnyaeva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mncp-marfino.ru/images/cms/thumbs/14e724ebb406db5a5fe47ff914d80e919678eb1a/kurnyaeva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Курняева Марина Витальевна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Главный врач ГБУЗ города Москвы «ГП № 12 ДЗМ»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://sovet.mncp-marfino.ru/images/cms/thumbs/14e724ebb406db5a5fe47ff914d80e919678eb1a/mosesova_206_300_5_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mncp-marfino.ru/images/cms/thumbs/14e724ebb406db5a5fe47ff914d80e919678eb1a/mosesova_206_300_5_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Мосесова Владлена Владимировна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Врач-педиатр ГБУЗ «ДГП № 99 ДЗМ»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7" name="Рисунок 7" descr="http://sovet.mncp-marfino.ru/images/cms/thumbs/14e724ebb406db5a5fe47ff914d80e919678eb1a/muzychenko_206_300_5_8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mncp-marfino.ru/images/cms/thumbs/14e724ebb406db5a5fe47ff914d80e919678eb1a/muzychenko_206_300_5_8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1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Музыченко Татьяна Сергеевна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Учитель химии и биологии ГБОУ Школа № 1494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://sovet.mncp-marfino.ru/images/cms/thumbs/14e724ebb406db5a5fe47ff914d80e919678eb1a/sinicina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mncp-marfino.ru/images/cms/thumbs/14e724ebb406db5a5fe47ff914d80e919678eb1a/sinicina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Синицына Екатерина Владимировна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Старшая медицинская сестра ГБУЗ «ГП № 12 ДЗМ»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5" name="Рисунок 5" descr="http://sovet.mncp-marfino.ru/images/cms/thumbs/14e724ebb406db5a5fe47ff914d80e919678eb1a/slonov_206_300_5_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mncp-marfino.ru/images/cms/thumbs/14e724ebb406db5a5fe47ff914d80e919678eb1a/slonov_206_300_5_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26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Слонов Никита Александрович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Руководитель отдела снабжения ООО ФСГ «СТРОНТ»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://sovet.mncp-marfino.ru/images/cms/thumbs/14e724ebb406db5a5fe47ff914d80e919678eb1a/kanaev_206_300_5_8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mncp-marfino.ru/images/cms/thumbs/14e724ebb406db5a5fe47ff914d80e919678eb1a/kanaev_206_300_5_8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0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Канаев Валентин Владимирович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Менеджер отдела экспортных перевозок ООО «АМТЭК»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3" name="Рисунок 3" descr="http://sovet.mncp-marfino.ru/images/cms/thumbs/14e724ebb406db5a5fe47ff914d80e919678eb1a/letkova_206_300_5_80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mncp-marfino.ru/images/cms/thumbs/14e724ebb406db5a5fe47ff914d80e919678eb1a/letkova_206_300_5_80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4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Леткова Татьяна Евгеньевна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Заместитель руководителя по контролю качества предоставления услуг МФЦ района Марфино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://sovet.mncp-marfino.ru/images/cms/thumbs/14e724ebb406db5a5fe47ff914d80e919678eb1a/macinin_206_300_5_8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mncp-marfino.ru/images/cms/thumbs/14e724ebb406db5a5fe47ff914d80e919678eb1a/macinin_206_300_5_8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38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Мацинин Георгий Алексеевич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Инструктор по спорту ГБУ «СДЦ «Кентавр»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FF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962150" cy="2857500"/>
            <wp:effectExtent l="0" t="0" r="0" b="0"/>
            <wp:docPr id="1" name="Рисунок 1" descr="http://sovet.mncp-marfino.ru/images/cms/thumbs/14e724ebb406db5a5fe47ff914d80e919678eb1a/nazarova_206_300_5_8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mncp-marfino.ru/images/cms/thumbs/14e724ebb406db5a5fe47ff914d80e919678eb1a/nazarova_206_300_5_8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2C" w:rsidRDefault="00B91E2C" w:rsidP="00B91E2C">
      <w:pPr>
        <w:pStyle w:val="name"/>
        <w:shd w:val="clear" w:color="auto" w:fill="FBFBFB"/>
        <w:spacing w:before="0" w:beforeAutospacing="0" w:after="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hyperlink r:id="rId42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Назарова Ксения Владимировна</w:t>
        </w:r>
      </w:hyperlink>
    </w:p>
    <w:p w:rsidR="00B91E2C" w:rsidRDefault="00B91E2C" w:rsidP="00B91E2C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Учитель иностранных языков ГБОУ Школа № 1494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Прием:</w:t>
      </w:r>
      <w:r>
        <w:rPr>
          <w:rFonts w:ascii="Arial" w:hAnsi="Arial" w:cs="Arial"/>
          <w:color w:val="000000"/>
          <w:sz w:val="23"/>
          <w:szCs w:val="23"/>
        </w:rPr>
        <w:t> (см.график приёма)</w:t>
      </w:r>
      <w:r>
        <w:rPr>
          <w:rStyle w:val="zap"/>
          <w:rFonts w:ascii="Arial" w:eastAsiaTheme="majorEastAsia" w:hAnsi="Arial" w:cs="Arial"/>
          <w:color w:val="494949"/>
          <w:sz w:val="23"/>
          <w:szCs w:val="23"/>
          <w:bdr w:val="none" w:sz="0" w:space="0" w:color="auto" w:frame="1"/>
        </w:rPr>
        <w:t>,</w:t>
      </w:r>
    </w:p>
    <w:p w:rsidR="00B91E2C" w:rsidRDefault="00B91E2C" w:rsidP="00B91E2C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94949"/>
          <w:sz w:val="23"/>
          <w:szCs w:val="23"/>
          <w:bdr w:val="none" w:sz="0" w:space="0" w:color="auto" w:frame="1"/>
        </w:rPr>
        <w:t>Телефон:</w:t>
      </w:r>
      <w:r>
        <w:rPr>
          <w:rFonts w:ascii="Arial" w:hAnsi="Arial" w:cs="Arial"/>
          <w:color w:val="000000"/>
          <w:sz w:val="23"/>
          <w:szCs w:val="23"/>
        </w:rPr>
        <w:t> (495) 619-33-83</w:t>
      </w:r>
    </w:p>
    <w:p w:rsidR="00B91E2C" w:rsidRDefault="00B91E2C" w:rsidP="00B91E2C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4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243221" w:rsidRDefault="00243221" w:rsidP="001C34A2"/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ЧАСЫ ПРИЕМА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сотрудников администрации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муниципального округа Марфино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Глава муниципального округа Марфино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Авдошкина Зинаида Николаевна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контактный номер телефона 8 (495) 619-31-45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понедельник   16.00 – 18.00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кабинет № 217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Заместитель главы администрации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Маховикова Мария Валерьевна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контактный номер телефона 8 (495) 619- 74-05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четверг   08.00 - 12.00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кабинет № 215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Главный бухгалтер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Болыменко Ирина Минисламовна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контактный номер телефона 8 (495) 619-23-47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Юрисконсульт-советник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Яшкина Оксана Владимировна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контактный номер телефона 8 (495) 619-35-27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Советник</w:t>
      </w:r>
    </w:p>
    <w:p w:rsidR="00B91E2C" w:rsidRDefault="00B91E2C" w:rsidP="00B91E2C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Гурова Ольга Викторовна</w:t>
      </w:r>
    </w:p>
    <w:p w:rsidR="00B91E2C" w:rsidRDefault="00B91E2C" w:rsidP="00B91E2C">
      <w:pPr>
        <w:pStyle w:val="a3"/>
        <w:shd w:val="clear" w:color="auto" w:fill="FBFBFB"/>
        <w:spacing w:before="0" w:beforeAutospacing="0" w:after="21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контактный номер телефона 8 (495) 619-33-83</w:t>
      </w:r>
    </w:p>
    <w:p w:rsidR="00B91E2C" w:rsidRPr="001C34A2" w:rsidRDefault="00B91E2C" w:rsidP="001C34A2">
      <w:bookmarkStart w:id="0" w:name="_GoBack"/>
      <w:bookmarkEnd w:id="0"/>
    </w:p>
    <w:sectPr w:rsidR="00B91E2C" w:rsidRPr="001C34A2" w:rsidSect="00B91E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1E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6D75"/>
  <w15:docId w15:val="{3D90EA1E-9133-4DA0-9C76-6B0D86CC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B91E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B91E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B91E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B91E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zap">
    <w:name w:val="zap"/>
    <w:basedOn w:val="a0"/>
    <w:rsid w:val="00B9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924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3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1166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93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470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76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416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957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45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69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.mncp-marfino.ru/all_deputies/kurnyaeva_marina_vital_evna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ovet.mncp-marfino.ru/all_deputies/muzychenko_tat_yana_sergeevna/" TargetMode="External"/><Relationship Id="rId26" Type="http://schemas.openxmlformats.org/officeDocument/2006/relationships/hyperlink" Target="http://sovet.mncp-marfino.ru/all_deputies/slonov_nikita_aleksandrovich/" TargetMode="External"/><Relationship Id="rId39" Type="http://schemas.openxmlformats.org/officeDocument/2006/relationships/hyperlink" Target="http://sovet.mncp-marfino.ru/all_deputies/macinin_georgij_alekseevich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jpeg"/><Relationship Id="rId34" Type="http://schemas.openxmlformats.org/officeDocument/2006/relationships/hyperlink" Target="http://sovet.mncp-marfino.ru/all_deputies/letkova_tat_yana_evgen_evna/" TargetMode="External"/><Relationship Id="rId42" Type="http://schemas.openxmlformats.org/officeDocument/2006/relationships/hyperlink" Target="http://sovet.mncp-marfino.ru/all_deputies/nazarova_kseniya_vladimirovna/" TargetMode="External"/><Relationship Id="rId7" Type="http://schemas.openxmlformats.org/officeDocument/2006/relationships/hyperlink" Target="http://sovet.mncp-marfino.ru/all_deputies/avdoshkina_zinaida_nikolaevna/" TargetMode="External"/><Relationship Id="rId12" Type="http://schemas.openxmlformats.org/officeDocument/2006/relationships/hyperlink" Target="http://sovet.mncp-marfino.ru/all_deputies/mosesova_vladlena_vladimirovna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8.jpeg"/><Relationship Id="rId38" Type="http://schemas.openxmlformats.org/officeDocument/2006/relationships/hyperlink" Target="http://sovet.mncp-marfino.ru/all_deputies/macinin_georgij_alekse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vet.mncp-marfino.ru/all_deputies/muzychenko_tat_yana_sergeevna/" TargetMode="External"/><Relationship Id="rId20" Type="http://schemas.openxmlformats.org/officeDocument/2006/relationships/hyperlink" Target="http://sovet.mncp-marfino.ru/all_deputies/sinicyna_ekaterina_vladimirovna/" TargetMode="External"/><Relationship Id="rId29" Type="http://schemas.openxmlformats.org/officeDocument/2006/relationships/image" Target="media/image7.jpeg"/><Relationship Id="rId41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sovet.mncp-marfino.ru/all_deputies/avdoshkina_zinaida_nikolaevna/" TargetMode="External"/><Relationship Id="rId11" Type="http://schemas.openxmlformats.org/officeDocument/2006/relationships/hyperlink" Target="http://sovet.mncp-marfino.ru/all_deputies/kurnyaeva_marina_vital_evna/" TargetMode="External"/><Relationship Id="rId24" Type="http://schemas.openxmlformats.org/officeDocument/2006/relationships/hyperlink" Target="http://sovet.mncp-marfino.ru/all_deputies/slonov_nikita_aleksandrovich/" TargetMode="External"/><Relationship Id="rId32" Type="http://schemas.openxmlformats.org/officeDocument/2006/relationships/hyperlink" Target="http://sovet.mncp-marfino.ru/all_deputies/letkova_tat_yana_evgen_evna/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://sovet.mncp-marfino.ru/all_deputies/nazarova_kseniya_vladimirovna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ovet.mncp-marfino.ru/all_deputies/mosesova_vladlena_vladimirovna/" TargetMode="External"/><Relationship Id="rId23" Type="http://schemas.openxmlformats.org/officeDocument/2006/relationships/hyperlink" Target="http://sovet.mncp-marfino.ru/all_deputies/sinicyna_ekaterina_vladimirovna/" TargetMode="External"/><Relationship Id="rId28" Type="http://schemas.openxmlformats.org/officeDocument/2006/relationships/hyperlink" Target="http://sovet.mncp-marfino.ru/all_deputies/kanaev_valentin_vladimirovich/" TargetMode="External"/><Relationship Id="rId36" Type="http://schemas.openxmlformats.org/officeDocument/2006/relationships/hyperlink" Target="http://sovet.mncp-marfino.ru/all_deputies/macinin_georgij_alekseevich/" TargetMode="External"/><Relationship Id="rId10" Type="http://schemas.openxmlformats.org/officeDocument/2006/relationships/hyperlink" Target="http://sovet.mncp-marfino.ru/all_deputies/kurnyaeva_marina_vital_evna/" TargetMode="External"/><Relationship Id="rId19" Type="http://schemas.openxmlformats.org/officeDocument/2006/relationships/hyperlink" Target="http://sovet.mncp-marfino.ru/all_deputies/muzychenko_tat_yana_sergeevna/" TargetMode="External"/><Relationship Id="rId31" Type="http://schemas.openxmlformats.org/officeDocument/2006/relationships/hyperlink" Target="http://sovet.mncp-marfino.ru/all_deputies/kanaev_valentin_vladimirovich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sovet.mncp-marfino.ru/all_deputies/avdoshkina_zinaida_nikolae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ovet.mncp-marfino.ru/all_deputies/mosesova_vladlena_vladimirovna/" TargetMode="External"/><Relationship Id="rId22" Type="http://schemas.openxmlformats.org/officeDocument/2006/relationships/hyperlink" Target="http://sovet.mncp-marfino.ru/all_deputies/sinicyna_ekaterina_vladimirovna/" TargetMode="External"/><Relationship Id="rId27" Type="http://schemas.openxmlformats.org/officeDocument/2006/relationships/hyperlink" Target="http://sovet.mncp-marfino.ru/all_deputies/slonov_nikita_aleksandrovich/" TargetMode="External"/><Relationship Id="rId30" Type="http://schemas.openxmlformats.org/officeDocument/2006/relationships/hyperlink" Target="http://sovet.mncp-marfino.ru/all_deputies/kanaev_valentin_vladimirovich/" TargetMode="External"/><Relationship Id="rId35" Type="http://schemas.openxmlformats.org/officeDocument/2006/relationships/hyperlink" Target="http://sovet.mncp-marfino.ru/all_deputies/letkova_tat_yana_evgen_evna/" TargetMode="External"/><Relationship Id="rId43" Type="http://schemas.openxmlformats.org/officeDocument/2006/relationships/hyperlink" Target="http://sovet.mncp-marfino.ru/all_deputies/nazarova_kseniya_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2024-03-28T07:21:00Z</dcterms:modified>
</cp:coreProperties>
</file>