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A9" w:rsidRPr="002F78A9" w:rsidRDefault="002F78A9" w:rsidP="002F7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F78A9">
        <w:rPr>
          <w:rFonts w:ascii="Tahoma" w:eastAsia="Times New Roman" w:hAnsi="Tahoma" w:cs="Tahoma"/>
          <w:b/>
          <w:bCs/>
          <w:color w:val="003300"/>
          <w:sz w:val="48"/>
          <w:szCs w:val="48"/>
          <w:lang w:eastAsia="ru-RU"/>
        </w:rPr>
        <w:t>ДЕПУТАТЫ СОВЕТА ДЕПУТАТОВ </w:t>
      </w:r>
      <w:r w:rsidRPr="002F78A9">
        <w:rPr>
          <w:rFonts w:ascii="Tahoma" w:eastAsia="Times New Roman" w:hAnsi="Tahoma" w:cs="Tahoma"/>
          <w:b/>
          <w:bCs/>
          <w:color w:val="003300"/>
          <w:sz w:val="48"/>
          <w:szCs w:val="48"/>
          <w:lang w:eastAsia="ru-RU"/>
        </w:rPr>
        <w:br/>
        <w:t>МУНИЦИПАЛЬНОГО ОКРУГА ВОЙКОВСКИЙ </w:t>
      </w:r>
      <w:r w:rsidRPr="002F78A9">
        <w:rPr>
          <w:rFonts w:ascii="Tahoma" w:eastAsia="Times New Roman" w:hAnsi="Tahoma" w:cs="Tahoma"/>
          <w:b/>
          <w:bCs/>
          <w:color w:val="003300"/>
          <w:sz w:val="48"/>
          <w:szCs w:val="48"/>
          <w:lang w:eastAsia="ru-RU"/>
        </w:rPr>
        <w:br/>
        <w:t>V СОЗЫВ 2022- 2027г.г.</w:t>
      </w:r>
    </w:p>
    <w:tbl>
      <w:tblPr>
        <w:tblW w:w="14940" w:type="dxa"/>
        <w:tblCellSpacing w:w="15" w:type="dxa"/>
        <w:tblBorders>
          <w:top w:val="outset" w:sz="6" w:space="0" w:color="F0F0F0"/>
          <w:left w:val="outset" w:sz="6" w:space="0" w:color="F0F0F0"/>
          <w:bottom w:val="outset" w:sz="6" w:space="0" w:color="F0F0F0"/>
          <w:right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5"/>
        <w:gridCol w:w="10995"/>
      </w:tblGrid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2143125" cy="2867025"/>
                  <wp:effectExtent l="0" t="0" r="0" b="0"/>
                  <wp:docPr id="10" name="Рисунок 10" descr="http://voikovskii.ru/upload/27-09-22-17-34-09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oikovskii.ru/upload/27-09-22-17-34-09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6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Председатель Совета депутатов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 муниципального округа Войковский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  <w:t> Гребенкина Ирина Юрьевна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Глава муниципального округа Войковский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Выдвинут: политической партией «ЕДИНАЯ РОССИЯ» по избирательному округу №1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-</w:t>
            </w: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Телефон: (499) 156-20-03 (справки по приему)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электронная почта: </w:t>
            </w: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u w:val="single"/>
                <w:lang w:eastAsia="ru-RU"/>
              </w:rPr>
              <w:t>voikovskii@mail.ru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  <w:r w:rsidRPr="002F78A9">
              <w:rPr>
                <w:rFonts w:ascii="Tahoma" w:eastAsia="Times New Roman" w:hAnsi="Tahoma" w:cs="Tahoma"/>
                <w:b/>
                <w:bCs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43175"/>
                  <wp:effectExtent l="0" t="0" r="0" b="0"/>
                  <wp:docPr id="9" name="Рисунок 9" descr="http://voikovskii.ru/upload/27-09-22-17-40-14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oikovskii.ru/upload/27-09-22-17-40-14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Заместитель Председателя Совета депутатов муниципального округа Войковский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Скоробогатов Борис Александрович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Пенсионер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Выдвинут: политической партией «ЕДИНАЯ РОССИЯ» по избирательному округу №2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развитию муниципального округа и  законотворческой деятельности  Совета депутатов муниципального округа Войковский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соблюдению требований к служебному поведению муниципальных служащих и урегулированию конфликта интересов администрации МО Войковский. 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b/>
                <w:bCs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209800"/>
                  <wp:effectExtent l="0" t="0" r="0" b="0"/>
                  <wp:docPr id="8" name="Рисунок 8" descr="http://voikovskii.ru/upload/27-09-22-17-34-37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oikovskii.ru/upload/27-09-22-17-34-37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Абрамов Борис Александрович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ГБОУ города Москвы «Школа №1373», директор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Выдвинут: политической партией «ЕДИНАЯ РОССИЯ» по избирательному округу №2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- Бюджетно-финансовая комиссия 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400300"/>
                  <wp:effectExtent l="0" t="0" r="0" b="0"/>
                  <wp:docPr id="7" name="Рисунок 7" descr="http://voikovskii.ru/upload/27-09-22-17-35-07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oikovskii.ru/upload/27-09-22-17-35-07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Аракчеев Петр Владимирович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ООО «Вайлдберриз», менеджер по связям с государственными органами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Выдвинут: политической партией «ЕДИНАЯ РОССИЯ» по избирательному округу №1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Cs w:val="24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- Бюджетно-финансовая комиссия 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- Комиссия  по противодействию коррупции администрации МО Войковский.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647950"/>
                  <wp:effectExtent l="0" t="0" r="0" b="0"/>
                  <wp:docPr id="6" name="Рисунок 6" descr="http://voikovskii.ru/upload/27-09-22-17-35-41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oikovskii.ru/upload/27-09-22-17-35-41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Белавин Владимир Иванович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ООО « Северный центр-7», Советник по экономическим вопросам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Выдвинут: политической партией «ЕДИНАЯ РОССИЯ» по избирательному округу №1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Бюджетно-финансовая комиссия 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муниципального округа Войковский по исчислению стажа муниципальной службы;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 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коррупции.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2143125" cy="2409825"/>
                  <wp:effectExtent l="0" t="0" r="0" b="0"/>
                  <wp:docPr id="5" name="Рисунок 5" descr="http://voikovskii.ru/upload/27-09-22-17-36-01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oikovskii.ru/upload/27-09-22-17-36-01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Бурова Галина Михайловна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ГБУ города Москвы «МФЦ района Войковский», эксперт по предоставлению услуг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Выдвинут: политической партией «ЕДИНАЯ РОССИЯ» по избирательному округу №2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 Комиссия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аттестации муниципальных служащих администрации МО Войковский.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476500"/>
                  <wp:effectExtent l="0" t="0" r="0" b="0"/>
                  <wp:docPr id="4" name="Рисунок 4" descr="http://voikovskii.ru/upload/27-09-22-17-36-26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voikovskii.ru/upload/27-09-22-17-36-26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Диброва Ольга Кирилловна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АО «ММЗ «АВАНГАРД», заместитель начальника управления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Выдвинут: политической партией «ЕДИНАЯ РОССИЯ» по избирательному округу №2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 Комиссия по развитию муниципального округа и  законотворческой деятельности  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  по противодействию</w:t>
            </w: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коррупции</w:t>
            </w: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администрации МО Войковский.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62225"/>
                  <wp:effectExtent l="0" t="0" r="0" b="0"/>
                  <wp:docPr id="3" name="Рисунок 3" descr="http://voikovskii.ru/upload/27-09-22-17-36-46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voikovskii.ru/upload/27-09-22-17-36-46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Макарова Ольга Евгеньевна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ГБУ школа № 618, директор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Выдвинут: политической партией «ЕДИНАЯ РОССИЯ» по избирательному округу №1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Бюджетно-финансовая комиссия 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соблюдению требований к служебному поведению муниципальных служащих и урегулированию конфликта интересов администрации МО Войковский.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>
                  <wp:extent cx="1905000" cy="2552700"/>
                  <wp:effectExtent l="0" t="0" r="0" b="0"/>
                  <wp:docPr id="2" name="Рисунок 2" descr="http://voikovskii.ru/upload/27-09-22-17-37-06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voikovskii.ru/upload/27-09-22-17-37-06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Новожилова Ксения Викторовна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АО «Газпромбанк», руководитель продукта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Выдвинут: политической партией «ЕДИНАЯ РОССИЯ» по избирательному округу №2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 Комиссия по развитию муниципального округа и  законотворческой деятельности  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муниципального округа Войковский по исчислению стажа муниципальной службы;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  по противодействию коррупции администрации МО Войковский.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</w:pPr>
            <w:r w:rsidRPr="002F78A9">
              <w:rPr>
                <w:rFonts w:ascii="Tahoma" w:eastAsia="Times New Roman" w:hAnsi="Tahoma" w:cs="Tahoma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1905000" cy="2409825"/>
                  <wp:effectExtent l="0" t="0" r="0" b="0"/>
                  <wp:docPr id="1" name="Рисунок 1" descr="http://voikovskii.ru/upload/27-09-22-17-37-34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voikovskii.ru/upload/27-09-22-17-37-34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Пряхина Людмила Николаевна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ГБУ города Москвы ТЦСО "Тимирязевский", заведующий филиалом "Войковский"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Выдвинут: политической партией «ЕДИНАЯ РОССИЯ» по избирательному округу №1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 Комиссия по развитию муниципального округа и  законотворческой деятельности  Совета депутатов муниципального округа Войковский;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- Комиссия по аттестации муниципальных служащих администрации МО Войковский.</w:t>
            </w:r>
          </w:p>
        </w:tc>
      </w:tr>
    </w:tbl>
    <w:p w:rsidR="00243221" w:rsidRDefault="00243221" w:rsidP="001C34A2"/>
    <w:p w:rsidR="002F78A9" w:rsidRDefault="002F78A9" w:rsidP="001C34A2">
      <w:bookmarkStart w:id="0" w:name="_GoBack"/>
      <w:bookmarkEnd w:id="0"/>
    </w:p>
    <w:p w:rsidR="002F78A9" w:rsidRDefault="002F78A9" w:rsidP="001C34A2"/>
    <w:tbl>
      <w:tblPr>
        <w:tblpPr w:leftFromText="45" w:rightFromText="45" w:vertAnchor="text"/>
        <w:tblW w:w="15876" w:type="dxa"/>
        <w:tblCellSpacing w:w="15" w:type="dxa"/>
        <w:tblBorders>
          <w:top w:val="outset" w:sz="12" w:space="0" w:color="F0F0F0"/>
          <w:left w:val="outset" w:sz="12" w:space="0" w:color="F0F0F0"/>
          <w:bottom w:val="outset" w:sz="12" w:space="0" w:color="F0F0F0"/>
          <w:right w:val="outset" w:sz="12" w:space="0" w:color="F0F0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4"/>
        <w:gridCol w:w="3941"/>
        <w:gridCol w:w="2041"/>
      </w:tblGrid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Фамилия, имя, отчество 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 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             </w:t>
            </w: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Телефоны             </w:t>
            </w: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 Номер кабинета</w:t>
            </w: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Мочалова Вера Алексеевна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Глава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i/>
                <w:iCs/>
                <w:color w:val="000000"/>
                <w:sz w:val="27"/>
                <w:szCs w:val="27"/>
                <w:lang w:eastAsia="ru-RU"/>
              </w:rPr>
              <w:t> администрации муниципального округа Войковский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499-150-27-49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209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noProof/>
                <w:color w:val="000000"/>
                <w:szCs w:val="24"/>
                <w:lang w:eastAsia="ru-RU"/>
              </w:rPr>
              <w:lastRenderedPageBreak/>
              <w:drawing>
                <wp:inline distT="0" distB="0" distL="0" distR="0">
                  <wp:extent cx="1285875" cy="1657350"/>
                  <wp:effectExtent l="0" t="0" r="0" b="0"/>
                  <wp:docPr id="12" name="Рисунок 12" descr="http://voikovskii.ru/upload/13-03-23-12-30-53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voikovskii.ru/upload/13-03-23-12-30-53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Данилова Елена Валерьевна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Советник по работе с обращениями граждан и общим вопросам администрации муниципального округа Войковский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499-150-27-49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209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  </w:t>
            </w:r>
            <w:r w:rsidRPr="002F78A9">
              <w:rPr>
                <w:rFonts w:ascii="Tahoma" w:eastAsia="Times New Roman" w:hAnsi="Tahoma" w:cs="Tahoma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381125" cy="1838325"/>
                  <wp:effectExtent l="0" t="0" r="0" b="0"/>
                  <wp:docPr id="11" name="Рисунок 11" descr="http://voikovskii.ru/upload/21-09-22-16-53-01-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voikovskii.ru/upload/21-09-22-16-53-01-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Шаминова Елена Сергеевна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Советник по обеспечению деятельности Совета депутатов администрации муниципального округа Войковский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499-156-20-03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203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Сектор бухгалтерского учета и отчетности</w:t>
            </w:r>
          </w:p>
        </w:tc>
      </w:tr>
      <w:tr w:rsidR="002F78A9" w:rsidRPr="002F78A9" w:rsidTr="002F78A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  <w:t>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Васильева Ольга Алексеевна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  <w:lang w:eastAsia="ru-RU"/>
              </w:rPr>
              <w:t>Начальник отдела бухгалтерского учета и отчетности администрации муниципального округа Войковский  </w:t>
            </w:r>
          </w:p>
          <w:p w:rsidR="002F78A9" w:rsidRPr="002F78A9" w:rsidRDefault="002F78A9" w:rsidP="002F78A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499-150-02-13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78A9" w:rsidRPr="002F78A9" w:rsidRDefault="002F78A9" w:rsidP="002F78A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4"/>
                <w:lang w:eastAsia="ru-RU"/>
              </w:rPr>
            </w:pPr>
            <w:r w:rsidRPr="002F78A9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202</w:t>
            </w:r>
          </w:p>
        </w:tc>
      </w:tr>
    </w:tbl>
    <w:p w:rsidR="002F78A9" w:rsidRPr="001C34A2" w:rsidRDefault="002F78A9" w:rsidP="001C34A2"/>
    <w:sectPr w:rsidR="002F78A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78A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9EF7"/>
  <w15:docId w15:val="{A10AEC95-CBF3-4C0B-9964-F15371E7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2F78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2024-03-27T07:07:00Z</dcterms:modified>
</cp:coreProperties>
</file>