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95"/>
      </w:tblGrid>
      <w:tr w:rsidR="008F3A3D" w:rsidTr="008F3A3D">
        <w:tc>
          <w:tcPr>
            <w:tcW w:w="142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3A3D" w:rsidRDefault="008F3A3D" w:rsidP="008F3A3D">
            <w:pPr>
              <w:pStyle w:val="3"/>
              <w:spacing w:before="75" w:after="75"/>
              <w:textAlignment w:val="top"/>
              <w:rPr>
                <w:b w:val="0"/>
                <w:bCs w:val="0"/>
                <w:color w:val="2C363F"/>
                <w:sz w:val="32"/>
                <w:szCs w:val="32"/>
              </w:rPr>
            </w:pPr>
            <w:r>
              <w:rPr>
                <w:b w:val="0"/>
                <w:bCs w:val="0"/>
                <w:color w:val="2C363F"/>
                <w:sz w:val="32"/>
                <w:szCs w:val="32"/>
              </w:rPr>
              <w:t>Сведения о депутатах Совета депутатов муниципального округа Метрогородок</w:t>
            </w:r>
          </w:p>
          <w:p w:rsidR="008F3A3D" w:rsidRDefault="008F3A3D" w:rsidP="008F3A3D">
            <w:pPr>
              <w:pStyle w:val="a3"/>
              <w:spacing w:before="0" w:beforeAutospacing="0" w:after="0" w:afterAutospacing="0" w:line="336" w:lineRule="atLeast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tbl>
            <w:tblPr>
              <w:tblW w:w="14295" w:type="dxa"/>
              <w:jc w:val="center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985"/>
              <w:gridCol w:w="11310"/>
            </w:tblGrid>
            <w:tr w:rsidR="008F3A3D" w:rsidTr="008F3A3D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hideMark/>
                </w:tcPr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1800225" cy="1847850"/>
                        <wp:effectExtent l="0" t="0" r="0" b="0"/>
                        <wp:docPr id="10" name="Рисунок 10" descr="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0225" cy="1847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hideMark/>
                </w:tcPr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Кузнецов Дмитрий Эдуардович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29.11.1973 г.р.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Место проживания: город Москва, район Богородское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Образование высшее, юридическое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 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Муниципальный округ Метрогородок, глава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 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Избирательный округ № 1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 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Перечень домовладений, входящих в избирательный округ: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Открытое шоссе, д. 17 (к. 1,2,3,4,5,6,7,8,9,10,11,12,13); д. 19 (1,2,3,4,5), д. 21 (к. 1,2,3,4,5,6,7,8,9,10,11,12,13,14); д. 22; д. 23 (к. 1,2,3,4,5,6,7); д. 24 (к. 1,3,5а); д. 25 (к. 5,6,7,8,9,10,11,12,13,14,15); д. 27 (к. 1,2,3,4,5,6,7,8,9); д. 29 (к. 9,10,11).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Улица Лосиноостровская, д. 24 (стр. 2); д. 27 (стр.1); д. 29 (стр.1); д. 39 (стр.1); д. 40 (к. 1); д. 45 (к.2А); д. 49 (стр.1). Улица Пермская, д. 9, улица Тагильская, д. 4А, кв. 1-690.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Выдвинут Московским городским региональным отделением политической партии «Единая Россия»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член политической партии «Единая Россия»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43,1% (1883)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8F3A3D" w:rsidTr="008F3A3D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hideMark/>
                </w:tcPr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1800225" cy="2695575"/>
                        <wp:effectExtent l="0" t="0" r="0" b="0"/>
                        <wp:docPr id="9" name="Рисунок 9" descr="http://www.momet.ru/sites/momet.ru/files/20221003_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momet.ru/sites/momet.ru/files/20221003_0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0225" cy="269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hideMark/>
                </w:tcPr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Мецлер Андрей Владимирович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16.06.1976 г.р.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Место проживания: город Москва, район Проспект Вернадского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Образование высшее, юридическое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 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Муниципальный округ Теплый стан, директор ГБУ ПВТ № 31 Департамента труда и социальной защиты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 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Избирательный округ № 1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 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Перечень домовладений, входящих в избирательный округ: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Открытое шоссе, д. 17 (к. 1,2,3,4,5,6,7,8,9,10,11,12,13); д. 19 (1,2,3,4,5), д. 21 (к. 1,2,3,4,5,6,7,8,9,10,11,12,13,14); д. 22; д. 23 (к. 1,2,3,4,5,6,7); д. 24 (к. 1,3,5а); д. 25 (к. 5,6,7,8,9,10,11,12,13,14,15); д. 27 (к. 1,2,3,4,5,6,7,8,9); д. 29 (к. 9,10,11).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Улица Лосиноостровская, д. 24 (стр. 2); д. 27 (стр.1); д. 29 (стр.1); д. 39 (стр.1); д. 40 (к. 1); д. 45 (к.2А); д. 49 (стр.1). Улица Пермская, д. 9, улица Тагильская, д. 4А, кв. 1-690.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Выдвинут Московским городским региональным отделением политической партии «Единая Россия»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член политической партии «Единая Россия»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32,5% (1420)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</w:tr>
            <w:tr w:rsidR="008F3A3D" w:rsidTr="008F3A3D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hideMark/>
                </w:tcPr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lastRenderedPageBreak/>
                    <w:drawing>
                      <wp:inline distT="0" distB="0" distL="0" distR="0">
                        <wp:extent cx="1800225" cy="2714625"/>
                        <wp:effectExtent l="0" t="0" r="0" b="0"/>
                        <wp:docPr id="8" name="Рисунок 8" descr="Музякова Л.П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Музякова Л.П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0225" cy="2714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hideMark/>
                </w:tcPr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Музякова Людмила Платоновна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08.03.1970 г.р.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Место проживания: город Москва, район Соколиная гора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Образование высшее, кандидат медицинских наук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 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Муниципальный округ Метрогородок, директор ГБУ ЦССВ «Маяк»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 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Избирательный округ № 1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 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Перечень домовладений, входящих в избирательный округ: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Открытое шоссе, д. 17 (к. 1,2,3,4,5,6,7,8,9,10,11,12,13); д. 19 (1,2,3,4,5), д. 21 (к. 1,2,3,4,5,6,7,8,9,10,11,12,13,14); д. 22; д. 23 (к. 1,2,3,4,5,6,7); д. 24 (к. 1,3,5а); д. 25 (к. 5,6,7,8,9,10,11,12,13,14,15); д. 27 (к. 1,2,3,4,5,6,7,8,9); д. 29 (к. 9,10,11).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Улица Лосиноостровская, д. 24 (стр. 2); д. 27 (стр.1); д. 29 (стр.1); д. 39 (стр.1); д. 40 (к. 1); д. 45 (к.2А); д. 49 (стр.1). Улица Пермская, д. 9, улица Тагильская, д. 4А, кв. 1-690.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Выдвинут Московским городским региональным отделением политической партии «Единая Россия»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член политической партии «Единая Россия»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39,3% (1716)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8F3A3D" w:rsidTr="008F3A3D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hideMark/>
                </w:tcPr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1819275" cy="2305050"/>
                        <wp:effectExtent l="0" t="0" r="0" b="0"/>
                        <wp:docPr id="7" name="Рисунок 7" descr="http://www.momet.ru/sites/momet.ru/files/20221003_0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momet.ru/sites/momet.ru/files/20221003_0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9275" cy="2305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hideMark/>
                </w:tcPr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Наумкина Татьяна Николаевна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07.11.1961 г.р.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Место проживания: город Москва, район Метрогородок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Образование высшее, педагогическое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 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Муниципальный округ Богородское, старший воспитатель ГБОУ Школа № 362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 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Избирательный округ № 1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 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Перечень домовладений, входящих в избирательный округ: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Открытое шоссе, д. 17 (к. 1,2,3,4,5,6,7,8,9,10,11,12,13); д. 19 (1,2,3,4,5), д. 21 (к. 1,2,3,4,5,6,7,8,9,10,11,12,13,14); д. 22; д. 23 (к. 1,2,3,4,5,6,7); д. 24 (к. 1,3,5а); д. 25 (к. 5,6,7,8,9,10,11,12,13,14,15); д. 27 (к. 1,2,3,4,5,6,7,8,9); д. 29 (к. 9,10,11).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Улица Лосиноостровская, д. 24 (стр. 2); д. 27 (стр.1); д. 29 (стр.1); д. 39 (стр.1); д. 40 (к. 1); д. 45 (к.2А); д. 49 (стр.1). Улица Пермская, д. 9, улица Тагильская, д. 4А, кв. 1-690.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Выдвинут Московским городским региональным отделением политической партии «Единая Россия»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член политической партии «Единая Россия»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38,8% (1695)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8F3A3D" w:rsidTr="008F3A3D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hideMark/>
                </w:tcPr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lastRenderedPageBreak/>
                    <w:drawing>
                      <wp:inline distT="0" distB="0" distL="0" distR="0">
                        <wp:extent cx="1809750" cy="1981200"/>
                        <wp:effectExtent l="0" t="0" r="0" b="0"/>
                        <wp:docPr id="6" name="Рисунок 6" descr="http://www.momet.ru/sites/momet.ru/files/20221003_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www.momet.ru/sites/momet.ru/files/20221003_0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1981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hideMark/>
                </w:tcPr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Цегельная Наталья Викторовна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16.07.1976 г.р.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Место проживания: город Москва, район Восточное Измайлово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Образование высшее, педагогическое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 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Муниципальный округ Метрогородок, директор ГБПОУ «Технологический колледж № 21».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 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Избирательный округ № 1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 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Перечень домовладений, входящих в избирательный округ: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Открытое шоссе, д. 17 (к. 1,2,3,4,5,6,7,8,9,10,11,12,13); д. 19 (1,2,3,4,5), д. 21 (к. 1,2,3,4,5,6,7,8,9,10,11,12,13,14); д. 22; д. 23 (к. 1,2,3,4,5,6,7); д. 24 (к. 1,3,5а); д. 25 (к. 5,6,7,8,9,10,11,12,13,14,15); д. 27 (к. 1,2,3,4,5,6,7,8,9); д. 29 (к. 9,10,11).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Улица Лосиноостровская, д. 24 (стр. 2); д. 27 (стр.1); д. 29 (стр.1); д. 39 (стр.1); д. 40 (к. 1); д. 45 (к.2А); д. 49 (стр.1). Улица Пермская, д. 9, улица Тагильская, д. 4А, кв. 1-690.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Выдвинут Московским городским региональным отделением политической партии «Единая Россия»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член политической партии «Единая Россия»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34,6% (1513)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8F3A3D" w:rsidTr="008F3A3D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hideMark/>
                </w:tcPr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1809750" cy="2143125"/>
                        <wp:effectExtent l="0" t="0" r="0" b="0"/>
                        <wp:docPr id="5" name="Рисунок 5" descr="http://www.momet.ru/sites/momet.ru/files/20221003_0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www.momet.ru/sites/momet.ru/files/20221003_0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2143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hideMark/>
                </w:tcPr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Авылов Чолпонкул Кыдырмышевич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03.04.1955 г.р.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Место проживания: п. Московский, Новомосковский АО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Образование высшее, социологическое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 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Муниципальный округ Метрогородок, заместитель генерального директора АО «ЧМПЗ»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 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Избирательный округ № 2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 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Перечень домовладений, входящих в избирательный округ: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Открытое шоссе, д. 24 (к. 2, 5б, 5в, 5г, 11, 12, 13, 14, 36, 37, 41, 42); д. 25 (к. 1,2,3,4,16); д. 26 (к. 1,2,4,5,6,9,10,12,12а); д. 28 (к. 1,2,3,4,6,6а,7,8,9,10,11); д. 29 (к. 1,2,3,4,5,6,7,8); д. 32.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Улица Николая Химушина, д. 1, д. 3 (к. 1, 2, 3); д. 5 (к, 1,2); д. 7 (к. 1, 2); д. 9 (к. 1,2); д. 11 (к. 1,2,3); д. 13 (к. 1,2,3,5); д. 15 (к. 1,2,3); д. 17 (к. 1,2); д. 19 (к. 1,2,3); д. 21 (к. 1,2); д. 23.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Улица Тагильская, д. 4В, кв. 1-1100.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Выдвинут Московским городским региональным отделением политической партии «Единая Россия»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член политической партии «Единая Россия»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31,7% (1435)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8F3A3D" w:rsidTr="008F3A3D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hideMark/>
                </w:tcPr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lastRenderedPageBreak/>
                    <w:drawing>
                      <wp:inline distT="0" distB="0" distL="0" distR="0">
                        <wp:extent cx="1800225" cy="2390775"/>
                        <wp:effectExtent l="0" t="0" r="0" b="0"/>
                        <wp:docPr id="4" name="Рисунок 4" descr="Корженевский И.Б фото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Корженевский И.Б фото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0225" cy="2390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hideMark/>
                </w:tcPr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Корженевский Игорь Борисович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13.10.1956 г.р.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Место проживания: город Москва, район Богородское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Образование высшее, медицинское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 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Муниципальный округ Метрогородок, заведующий филиалом № 3 ГБУЗ «КДЦ № 2 Департамента здравоохранения города Москвы»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 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Избирательный округ № 2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 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Перечень домовладений, входящих в избирательный округ: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Открытое шоссе, д. 24 (к. 2, 5б, 5в, 5г, 11, 12, 13, 14, 36, 37, 41, 42); д. 25 (к. 1,2,3,4,16); д. 26 (к. 1,2,4,5,6,9,10,12,12а); д. 28 (к. 1,2,3,4,6,6а,7,8,9,10,11); д. 29 (к. 1,2,3,4,5,6,7,8); д. 32.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Улица Николая Химушина, д. 1, д. 3 (к. 1, 2, 3); д. 5 (к, 1,2); д. 7 (к. 1, 2); д. 9 (к. 1,2); д. 11 (к. 1,2,3); д. 13 (к. 1,2,3,5); д. 15 (к. 1,2,3); д. 17 (к. 1,2); д. 19 (к. 1,2,3); д. 21 (к. 1,2); д. 23.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Улица Тагильская, д. 4В, кв. 1-1100.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·Выдвинут Московским городским региональным отделением политической партии «Единая Россия»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член политической партии «Единая Россия»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43,9% (1990)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8F3A3D" w:rsidTr="008F3A3D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hideMark/>
                </w:tcPr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1790700" cy="2209800"/>
                        <wp:effectExtent l="0" t="0" r="0" b="0"/>
                        <wp:docPr id="3" name="Рисунок 3" descr="http://www.momet.ru/sites/momet.ru/files/20221003_0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www.momet.ru/sites/momet.ru/files/20221003_0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0700" cy="2209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hideMark/>
                </w:tcPr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Очигава Лидия Владимировна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24.03.1969 г.р.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Место проживания: город Москва, район Вешняки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Образование высшее, менеджмент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 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Муниципальный округ Гольяново, заведующая ОКПСсДо ГБУ «Мои семейный центр «Ориентир»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 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Избирательный округ № 2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 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Перечень домовладений, входящих в избирательный округ: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Открытое шоссе, д. 24 (к. 2, 5б, 5в, 5г, 11, 12, 13, 14, 36, 37, 41, 42); д. 25 (к. 1,2,3,4,16); д. 26 (к. 1,2,4,5,6,9,10,12,12а); д. 28 (к. 1,2,3,4,6,6а,7,8,9,10,11); д. 29 (к. 1,2,3,4,5,6,7,8); д. 32.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Улица Николая Химушина, д. 1, д. 3 (к. 1, 2, 3); д. 5 (к, 1,2); д. 7 (к. 1, 2); д. 9 (к. 1,2); д. 11 (к. 1,2,3); д. 13 (к. 1,2,3,5); д. 15 (к. 1,2,3); д. 17 (к. 1,2); д. 19 (к. 1,2,3); д. 21 (к. 1,2); д. 23.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Улица Тагильская, д. 4В, кв. 1-1100.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Выдвинут Московским городским региональным отделением политической партии «Единая Россия»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член политической партии «Единая Россия»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35,1% (1590)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</w:tr>
            <w:tr w:rsidR="008F3A3D" w:rsidTr="008F3A3D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hideMark/>
                </w:tcPr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lastRenderedPageBreak/>
                    <w:drawing>
                      <wp:inline distT="0" distB="0" distL="0" distR="0">
                        <wp:extent cx="1809750" cy="2066925"/>
                        <wp:effectExtent l="0" t="0" r="0" b="0"/>
                        <wp:docPr id="2" name="Рисунок 2" descr="http://www.momet.ru/sites/momet.ru/files/20221003_0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www.momet.ru/sites/momet.ru/files/20221003_0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2066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hideMark/>
                </w:tcPr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Сетежева Валентина Валериевна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07.11.1987 г.р.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Место проживания: МО, район Щелковский, п. Новый городок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Образование высшее, педагогическое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 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Муниципальный округ Метрогородок, заместитель директора Лицея НИУ ВШЭ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 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Избирательный округ № 2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 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Перечень домовладений, входящих в избирательный округ: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Открытое шоссе, д. 24 (к. 2, 5б, 5в, 5г, 11, 12, 13, 14, 36, 37, 41, 42); д. 25 (к. 1,2,3,4,16); д. 26 (к. 1,2,4,5,6,9,10,12,12а); д. 28 (к. 1,2,3,4,6,6а,7,8,9,10,11); д. 29 (к. 1,2,3,4,5,6,7,8); д. 32.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Улица Николая Химушина, д. 1, д. 3 (к. 1, 2, 3); д. 5 (к, 1,2); д. 7 (к. 1, 2); д. 9 (к. 1,2); д. 11 (к. 1,2,3); д. 13 (к. 1,2,3,5); д. 15 (к. 1,2,3); д. 17 (к. 1,2); д. 19 (к. 1,2,3); д. 21 (к. 1,2); д. 23.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Улица Тагильская, д. 4В, кв. 1-1100.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Выдвинут Московским городским региональным отделением политической партии «Единая Россия»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член политической партии «Единая Россия»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35,1% (1590)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8F3A3D" w:rsidTr="008F3A3D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hideMark/>
                </w:tcPr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1800225" cy="2228850"/>
                        <wp:effectExtent l="0" t="0" r="0" b="0"/>
                        <wp:docPr id="1" name="Рисунок 1" descr="http://www.momet.ru/sites/momet.ru/files/20221003_1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www.momet.ru/sites/momet.ru/files/20221003_1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0225" cy="2228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hideMark/>
                </w:tcPr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Удальцов Николай Александрович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30.09.1945 г.р.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Место проживания: город Москва, район Гольяново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Образование высшее, военное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 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Муниципальный округ Метрогородок, руководитель исполкома местного отделения Партии «Едина Россия» района Метрогородок ВАО г. Москвы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 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Избирательный округ № 2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 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Перечень домовладений, входящих в избирательный округ: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Открытое шоссе, д. 24 (к. 2, 5б, 5в, 5г, 11, 12, 13, 14, 36, 37, 41, 42); д. 25 (к. 1,2,3,4,16); д. 26 (к. 1,2,4,5,6,9,10,12,12а); д. 28 (к. 1,2,3,4,6,6а,7,8,9,10,11); д. 29 (к. 1,2,3,4,5,6,7,8); д. 32.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Улица Николая Химушина, д. 1, д. 3 (к. 1, 2, 3); д. 5 (к, 1,2); д. 7 (к. 1, 2); д. 9 (к. 1,2); д. 11 (к. 1,2,3); д. 13 (к. 1,2,3,5); д. 15 (к. 1,2,3); д. 17 (к. 1,2); д. 19 (к. 1,2,3); д. 21 (к. 1,2); д. 23.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Улица Тагильская, д. 4В, кв. 1-1100.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Выдвинут Московским городским региональным отделением политической партии «Единая Россия»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· член политической партии «Единая Россия»</w:t>
                  </w:r>
                </w:p>
                <w:p w:rsidR="008F3A3D" w:rsidRDefault="008F3A3D">
                  <w:pPr>
                    <w:pStyle w:val="a3"/>
                    <w:spacing w:before="0" w:beforeAutospacing="0" w:after="0" w:afterAutospacing="0" w:line="336" w:lineRule="atLeast"/>
                    <w:jc w:val="both"/>
                    <w:textAlignment w:val="to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· 32,3% (1464)</w:t>
                  </w:r>
                </w:p>
              </w:tc>
            </w:tr>
          </w:tbl>
          <w:p w:rsidR="008F3A3D" w:rsidRDefault="008F3A3D">
            <w:pPr>
              <w:jc w:val="center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243221" w:rsidRDefault="00243221" w:rsidP="001C34A2"/>
    <w:tbl>
      <w:tblPr>
        <w:tblW w:w="142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  <w:gridCol w:w="8275"/>
        <w:gridCol w:w="20"/>
      </w:tblGrid>
      <w:tr w:rsidR="008F3A3D" w:rsidTr="008F3A3D">
        <w:trPr>
          <w:gridAfter w:val="1"/>
        </w:trPr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2D2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A3D" w:rsidRDefault="008F3A3D">
            <w:pPr>
              <w:pStyle w:val="a3"/>
              <w:spacing w:before="0" w:beforeAutospacing="0" w:after="0" w:afterAutospacing="0" w:line="336" w:lineRule="atLeast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2D2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A3D" w:rsidRDefault="008F3A3D">
            <w:pPr>
              <w:pStyle w:val="a3"/>
              <w:spacing w:before="0" w:beforeAutospacing="0" w:after="0" w:afterAutospacing="0" w:line="336" w:lineRule="atLeast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Должность</w:t>
            </w:r>
          </w:p>
        </w:tc>
      </w:tr>
      <w:tr w:rsidR="008F3A3D" w:rsidTr="008F3A3D">
        <w:trPr>
          <w:trHeight w:val="13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111111"/>
              <w:right w:val="single" w:sz="8" w:space="0" w:color="11111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A3D" w:rsidRDefault="008F3A3D">
            <w:pPr>
              <w:pStyle w:val="a3"/>
              <w:spacing w:before="0" w:beforeAutospacing="0" w:after="0" w:afterAutospacing="0" w:line="270" w:lineRule="atLeast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Агарунов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Дмитрий Годович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111111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A3D" w:rsidRDefault="008F3A3D" w:rsidP="0074079B">
            <w:pPr>
              <w:pStyle w:val="a3"/>
              <w:spacing w:before="0" w:beforeAutospacing="0" w:after="0" w:afterAutospacing="0" w:line="270" w:lineRule="atLeast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Приемная, советник отдела бухгалтерского учета и отчетности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Конт. телефон: (499) 966-72-18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Факс: (499) 966-85-00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Эл. почта: </w:t>
            </w:r>
            <w:hyperlink r:id="rId16" w:history="1">
              <w:r>
                <w:rPr>
                  <w:rStyle w:val="a5"/>
                  <w:rFonts w:ascii="Arial" w:hAnsi="Arial" w:cs="Arial"/>
                  <w:color w:val="424242"/>
                  <w:sz w:val="18"/>
                  <w:szCs w:val="18"/>
                </w:rPr>
                <w:t>info@metrogorodok.ru</w:t>
              </w:r>
            </w:hyperlink>
          </w:p>
        </w:tc>
      </w:tr>
      <w:tr w:rsidR="008F3A3D" w:rsidTr="008F3A3D">
        <w:trPr>
          <w:trHeight w:val="3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111111"/>
              <w:right w:val="single" w:sz="8" w:space="0" w:color="11111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A3D" w:rsidRDefault="008F3A3D">
            <w:pPr>
              <w:pStyle w:val="a3"/>
              <w:spacing w:before="0" w:beforeAutospacing="0" w:after="0" w:afterAutospacing="0" w:line="270" w:lineRule="atLeast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Березина 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Любовь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111111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A3D" w:rsidRDefault="008F3A3D" w:rsidP="0074079B">
            <w:pPr>
              <w:pStyle w:val="a3"/>
              <w:spacing w:before="0" w:beforeAutospacing="0" w:after="0" w:afterAutospacing="0" w:line="270" w:lineRule="atLeast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организационного отдела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Конт. телефон:(499) 167-02-46</w:t>
            </w:r>
          </w:p>
        </w:tc>
        <w:tc>
          <w:tcPr>
            <w:tcW w:w="0" w:type="auto"/>
            <w:vAlign w:val="center"/>
            <w:hideMark/>
          </w:tcPr>
          <w:p w:rsidR="008F3A3D" w:rsidRDefault="008F3A3D">
            <w:pPr>
              <w:rPr>
                <w:sz w:val="20"/>
                <w:szCs w:val="20"/>
              </w:rPr>
            </w:pPr>
          </w:p>
        </w:tc>
      </w:tr>
      <w:tr w:rsidR="008F3A3D" w:rsidTr="008F3A3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111111"/>
              <w:right w:val="single" w:sz="8" w:space="0" w:color="11111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A3D" w:rsidRDefault="008F3A3D">
            <w:pPr>
              <w:pStyle w:val="a3"/>
              <w:spacing w:before="0" w:beforeAutospacing="0" w:after="0" w:afterAutospacing="0" w:line="270" w:lineRule="atLeast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Шейнмайер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Александр Юрьевич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111111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A3D" w:rsidRDefault="008F3A3D" w:rsidP="0074079B">
            <w:pPr>
              <w:pStyle w:val="a3"/>
              <w:spacing w:before="0" w:beforeAutospacing="0" w:after="0" w:afterAutospacing="0" w:line="270" w:lineRule="atLeast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советник организационного отдела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Конт. телефон:(499) 966-81-11</w:t>
            </w:r>
          </w:p>
        </w:tc>
        <w:tc>
          <w:tcPr>
            <w:tcW w:w="0" w:type="auto"/>
            <w:vAlign w:val="center"/>
            <w:hideMark/>
          </w:tcPr>
          <w:p w:rsidR="008F3A3D" w:rsidRDefault="008F3A3D">
            <w:pPr>
              <w:rPr>
                <w:sz w:val="20"/>
                <w:szCs w:val="20"/>
              </w:rPr>
            </w:pPr>
          </w:p>
        </w:tc>
      </w:tr>
      <w:tr w:rsidR="008F3A3D" w:rsidTr="008F3A3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111111"/>
              <w:right w:val="single" w:sz="8" w:space="0" w:color="11111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A3D" w:rsidRDefault="008F3A3D">
            <w:pPr>
              <w:pStyle w:val="a3"/>
              <w:spacing w:before="0" w:beforeAutospacing="0" w:after="0" w:afterAutospacing="0" w:line="270" w:lineRule="atLeast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Жданова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Елена Борисовна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111111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A3D" w:rsidRDefault="008F3A3D" w:rsidP="0074079B">
            <w:pPr>
              <w:pStyle w:val="a3"/>
              <w:spacing w:before="0" w:beforeAutospacing="0" w:after="0" w:afterAutospacing="0" w:line="270" w:lineRule="atLeast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бухгалтер - начальник отде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t>ла бухгалтерского учета и отчетности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Конт. телефон:(499) 167-96-95</w:t>
            </w:r>
          </w:p>
        </w:tc>
        <w:tc>
          <w:tcPr>
            <w:tcW w:w="0" w:type="auto"/>
            <w:vAlign w:val="center"/>
            <w:hideMark/>
          </w:tcPr>
          <w:p w:rsidR="008F3A3D" w:rsidRDefault="008F3A3D">
            <w:pPr>
              <w:rPr>
                <w:sz w:val="20"/>
                <w:szCs w:val="20"/>
              </w:rPr>
            </w:pPr>
          </w:p>
        </w:tc>
      </w:tr>
    </w:tbl>
    <w:p w:rsidR="008F3A3D" w:rsidRPr="001C34A2" w:rsidRDefault="008F3A3D" w:rsidP="001C34A2"/>
    <w:sectPr w:rsidR="008F3A3D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E6A" w:rsidRDefault="00740E6A" w:rsidP="008F3A3D">
      <w:pPr>
        <w:spacing w:after="0" w:line="240" w:lineRule="auto"/>
      </w:pPr>
      <w:r>
        <w:separator/>
      </w:r>
    </w:p>
  </w:endnote>
  <w:endnote w:type="continuationSeparator" w:id="0">
    <w:p w:rsidR="00740E6A" w:rsidRDefault="00740E6A" w:rsidP="008F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E6A" w:rsidRDefault="00740E6A" w:rsidP="008F3A3D">
      <w:pPr>
        <w:spacing w:after="0" w:line="240" w:lineRule="auto"/>
      </w:pPr>
      <w:r>
        <w:separator/>
      </w:r>
    </w:p>
  </w:footnote>
  <w:footnote w:type="continuationSeparator" w:id="0">
    <w:p w:rsidR="00740E6A" w:rsidRDefault="00740E6A" w:rsidP="008F3A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4079B"/>
    <w:rsid w:val="00740E6A"/>
    <w:rsid w:val="00777841"/>
    <w:rsid w:val="00807380"/>
    <w:rsid w:val="008C09C5"/>
    <w:rsid w:val="008F3A3D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3568"/>
  <w15:docId w15:val="{5C5BA884-B348-4C82-A65A-E6EB724F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menu">
    <w:name w:val="mmenu"/>
    <w:basedOn w:val="a0"/>
    <w:rsid w:val="008F3A3D"/>
  </w:style>
  <w:style w:type="paragraph" w:styleId="a8">
    <w:name w:val="header"/>
    <w:basedOn w:val="a"/>
    <w:link w:val="a9"/>
    <w:uiPriority w:val="99"/>
    <w:unhideWhenUsed/>
    <w:rsid w:val="008F3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F3A3D"/>
    <w:rPr>
      <w:sz w:val="24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rsid w:val="008F3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F3A3D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5772">
          <w:marLeft w:val="0"/>
          <w:marRight w:val="0"/>
          <w:marTop w:val="9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info@metrogorodok.ru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2024-03-26T06:38:00Z</dcterms:modified>
</cp:coreProperties>
</file>