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5824" w:rsidRPr="00C75824" w:rsidRDefault="00C75824" w:rsidP="00C75824">
      <w:pPr>
        <w:shd w:val="clear" w:color="auto" w:fill="E8E6DE"/>
        <w:spacing w:after="0" w:line="240" w:lineRule="auto"/>
        <w:rPr>
          <w:rFonts w:ascii="Tahoma" w:eastAsia="Times New Roman" w:hAnsi="Tahoma" w:cs="Tahoma"/>
          <w:color w:val="404040"/>
          <w:sz w:val="18"/>
          <w:szCs w:val="18"/>
          <w:lang w:eastAsia="ru-RU"/>
        </w:rPr>
      </w:pPr>
      <w:r w:rsidRPr="00C75824">
        <w:rPr>
          <w:rFonts w:ascii="Tahoma" w:eastAsia="Times New Roman" w:hAnsi="Tahoma" w:cs="Tahoma"/>
          <w:b/>
          <w:bCs/>
          <w:color w:val="404040"/>
          <w:sz w:val="18"/>
          <w:szCs w:val="18"/>
          <w:lang w:eastAsia="ru-RU"/>
        </w:rPr>
        <w:t>Председатель Собрания депутатов Мышкинского муниципального района седьмого созыва – Кустиков Сергей Николаевич</w:t>
      </w:r>
      <w:r w:rsidRPr="00C75824">
        <w:rPr>
          <w:rFonts w:ascii="Tahoma" w:eastAsia="Times New Roman" w:hAnsi="Tahoma" w:cs="Tahoma"/>
          <w:color w:val="404040"/>
          <w:sz w:val="18"/>
          <w:szCs w:val="18"/>
          <w:lang w:eastAsia="ru-RU"/>
        </w:rPr>
        <w:t>, ППО «Газпром трансгаз Ухта профсоюз - Мышкинское ЛПУМГ». , председатель. Партия «Единая Россия»</w:t>
      </w:r>
    </w:p>
    <w:p w:rsidR="00C75824" w:rsidRPr="00C75824" w:rsidRDefault="00C75824" w:rsidP="00C75824">
      <w:pPr>
        <w:shd w:val="clear" w:color="auto" w:fill="E8E6DE"/>
        <w:spacing w:after="0" w:line="240" w:lineRule="auto"/>
        <w:rPr>
          <w:rFonts w:ascii="Tahoma" w:eastAsia="Times New Roman" w:hAnsi="Tahoma" w:cs="Tahoma"/>
          <w:color w:val="404040"/>
          <w:sz w:val="18"/>
          <w:szCs w:val="18"/>
          <w:lang w:eastAsia="ru-RU"/>
        </w:rPr>
      </w:pPr>
    </w:p>
    <w:p w:rsidR="00C75824" w:rsidRPr="00C75824" w:rsidRDefault="00C75824" w:rsidP="00C75824">
      <w:pPr>
        <w:shd w:val="clear" w:color="auto" w:fill="E8E6DE"/>
        <w:spacing w:after="0" w:line="240" w:lineRule="auto"/>
        <w:rPr>
          <w:rFonts w:ascii="Tahoma" w:eastAsia="Times New Roman" w:hAnsi="Tahoma" w:cs="Tahoma"/>
          <w:color w:val="404040"/>
          <w:sz w:val="18"/>
          <w:szCs w:val="18"/>
          <w:lang w:eastAsia="ru-RU"/>
        </w:rPr>
      </w:pPr>
      <w:r w:rsidRPr="00C75824">
        <w:rPr>
          <w:rFonts w:ascii="Tahoma" w:eastAsia="Times New Roman" w:hAnsi="Tahoma" w:cs="Tahoma"/>
          <w:b/>
          <w:bCs/>
          <w:color w:val="404040"/>
          <w:sz w:val="18"/>
          <w:szCs w:val="18"/>
          <w:lang w:eastAsia="ru-RU"/>
        </w:rPr>
        <w:t>Заместитель председателя Собрания депутатов Мышкинского муниципального района седьмого созыва – Лыткин Алексей Леонидович</w:t>
      </w:r>
      <w:r w:rsidRPr="00C75824">
        <w:rPr>
          <w:rFonts w:ascii="Tahoma" w:eastAsia="Times New Roman" w:hAnsi="Tahoma" w:cs="Tahoma"/>
          <w:color w:val="404040"/>
          <w:sz w:val="18"/>
          <w:szCs w:val="18"/>
          <w:lang w:eastAsia="ru-RU"/>
        </w:rPr>
        <w:t>, пенсионер.</w:t>
      </w:r>
    </w:p>
    <w:p w:rsidR="00C75824" w:rsidRPr="00C75824" w:rsidRDefault="00C75824" w:rsidP="00C75824">
      <w:pPr>
        <w:shd w:val="clear" w:color="auto" w:fill="E8E6DE"/>
        <w:spacing w:after="0" w:line="240" w:lineRule="auto"/>
        <w:rPr>
          <w:rFonts w:ascii="Tahoma" w:eastAsia="Times New Roman" w:hAnsi="Tahoma" w:cs="Tahoma"/>
          <w:color w:val="404040"/>
          <w:sz w:val="18"/>
          <w:szCs w:val="18"/>
          <w:lang w:eastAsia="ru-RU"/>
        </w:rPr>
      </w:pPr>
    </w:p>
    <w:p w:rsidR="00C75824" w:rsidRPr="00C75824" w:rsidRDefault="00C75824" w:rsidP="00C75824">
      <w:pPr>
        <w:shd w:val="clear" w:color="auto" w:fill="E8E6DE"/>
        <w:spacing w:after="0" w:line="240" w:lineRule="auto"/>
        <w:rPr>
          <w:rFonts w:ascii="Tahoma" w:eastAsia="Times New Roman" w:hAnsi="Tahoma" w:cs="Tahoma"/>
          <w:color w:val="404040"/>
          <w:sz w:val="18"/>
          <w:szCs w:val="18"/>
          <w:lang w:eastAsia="ru-RU"/>
        </w:rPr>
      </w:pPr>
      <w:r w:rsidRPr="00C75824">
        <w:rPr>
          <w:rFonts w:ascii="Tahoma" w:eastAsia="Times New Roman" w:hAnsi="Tahoma" w:cs="Tahoma"/>
          <w:b/>
          <w:bCs/>
          <w:color w:val="404040"/>
          <w:sz w:val="18"/>
          <w:szCs w:val="18"/>
          <w:lang w:eastAsia="ru-RU"/>
        </w:rPr>
        <w:t>Председатель постоянной бюджетной комиссии - Мирошниченко Мария Николаевна</w:t>
      </w:r>
      <w:r w:rsidRPr="00C75824">
        <w:rPr>
          <w:rFonts w:ascii="Tahoma" w:eastAsia="Times New Roman" w:hAnsi="Tahoma" w:cs="Tahoma"/>
          <w:color w:val="404040"/>
          <w:sz w:val="18"/>
          <w:szCs w:val="18"/>
          <w:lang w:eastAsia="ru-RU"/>
        </w:rPr>
        <w:t>, Директор МДОУ детский сад "Петушок". Партия «Единая Россия»</w:t>
      </w:r>
      <w:r w:rsidRPr="00C75824">
        <w:rPr>
          <w:rFonts w:ascii="Tahoma" w:eastAsia="Times New Roman" w:hAnsi="Tahoma" w:cs="Tahoma"/>
          <w:color w:val="404040"/>
          <w:sz w:val="18"/>
          <w:szCs w:val="18"/>
          <w:lang w:eastAsia="ru-RU"/>
        </w:rPr>
        <w:br/>
      </w:r>
      <w:r w:rsidRPr="00C75824">
        <w:rPr>
          <w:rFonts w:ascii="Tahoma" w:eastAsia="Times New Roman" w:hAnsi="Tahoma" w:cs="Tahoma"/>
          <w:color w:val="404040"/>
          <w:sz w:val="18"/>
          <w:szCs w:val="18"/>
          <w:lang w:eastAsia="ru-RU"/>
        </w:rPr>
        <w:br/>
      </w:r>
      <w:r w:rsidRPr="00C75824">
        <w:rPr>
          <w:rFonts w:ascii="Tahoma" w:eastAsia="Times New Roman" w:hAnsi="Tahoma" w:cs="Tahoma"/>
          <w:b/>
          <w:bCs/>
          <w:color w:val="404040"/>
          <w:sz w:val="18"/>
          <w:szCs w:val="18"/>
          <w:lang w:eastAsia="ru-RU"/>
        </w:rPr>
        <w:t>Председатель постоянной комиссии по социальным вопросам - Гусева Наталья Сергеевна</w:t>
      </w:r>
      <w:r w:rsidRPr="00C75824">
        <w:rPr>
          <w:rFonts w:ascii="Tahoma" w:eastAsia="Times New Roman" w:hAnsi="Tahoma" w:cs="Tahoma"/>
          <w:color w:val="404040"/>
          <w:sz w:val="18"/>
          <w:szCs w:val="18"/>
          <w:lang w:eastAsia="ru-RU"/>
        </w:rPr>
        <w:t>, МОУ Николо - Кормская СОШ, учитель . Партия «Единая Россия»</w:t>
      </w:r>
      <w:r w:rsidRPr="00C75824">
        <w:rPr>
          <w:rFonts w:ascii="Tahoma" w:eastAsia="Times New Roman" w:hAnsi="Tahoma" w:cs="Tahoma"/>
          <w:color w:val="404040"/>
          <w:sz w:val="18"/>
          <w:szCs w:val="18"/>
          <w:lang w:eastAsia="ru-RU"/>
        </w:rPr>
        <w:br/>
      </w:r>
      <w:r w:rsidRPr="00C75824">
        <w:rPr>
          <w:rFonts w:ascii="Tahoma" w:eastAsia="Times New Roman" w:hAnsi="Tahoma" w:cs="Tahoma"/>
          <w:color w:val="404040"/>
          <w:sz w:val="18"/>
          <w:szCs w:val="18"/>
          <w:lang w:eastAsia="ru-RU"/>
        </w:rPr>
        <w:br/>
      </w:r>
      <w:r w:rsidRPr="00C75824">
        <w:rPr>
          <w:rFonts w:ascii="Tahoma" w:eastAsia="Times New Roman" w:hAnsi="Tahoma" w:cs="Tahoma"/>
          <w:b/>
          <w:bCs/>
          <w:color w:val="404040"/>
          <w:sz w:val="18"/>
          <w:szCs w:val="18"/>
          <w:lang w:eastAsia="ru-RU"/>
        </w:rPr>
        <w:t>Сычиков Сергей Викторович </w:t>
      </w:r>
      <w:r w:rsidRPr="00C75824">
        <w:rPr>
          <w:rFonts w:ascii="Tahoma" w:eastAsia="Times New Roman" w:hAnsi="Tahoma" w:cs="Tahoma"/>
          <w:color w:val="404040"/>
          <w:sz w:val="18"/>
          <w:szCs w:val="18"/>
          <w:lang w:eastAsia="ru-RU"/>
        </w:rPr>
        <w:t>- Главный врач ГУЗ ЯО "ЦРБ им. Д.Л. Соколова"</w:t>
      </w:r>
    </w:p>
    <w:p w:rsidR="00C75824" w:rsidRPr="00C75824" w:rsidRDefault="00C75824" w:rsidP="00C75824">
      <w:pPr>
        <w:shd w:val="clear" w:color="auto" w:fill="E8E6DE"/>
        <w:spacing w:after="0" w:line="240" w:lineRule="auto"/>
        <w:rPr>
          <w:rFonts w:ascii="Tahoma" w:eastAsia="Times New Roman" w:hAnsi="Tahoma" w:cs="Tahoma"/>
          <w:color w:val="404040"/>
          <w:sz w:val="18"/>
          <w:szCs w:val="18"/>
          <w:lang w:eastAsia="ru-RU"/>
        </w:rPr>
      </w:pPr>
    </w:p>
    <w:p w:rsidR="00C75824" w:rsidRPr="00C75824" w:rsidRDefault="00C75824" w:rsidP="00C75824">
      <w:pPr>
        <w:shd w:val="clear" w:color="auto" w:fill="E8E6DE"/>
        <w:spacing w:after="0" w:line="240" w:lineRule="auto"/>
        <w:rPr>
          <w:rFonts w:ascii="Tahoma" w:eastAsia="Times New Roman" w:hAnsi="Tahoma" w:cs="Tahoma"/>
          <w:color w:val="404040"/>
          <w:sz w:val="18"/>
          <w:szCs w:val="18"/>
          <w:lang w:eastAsia="ru-RU"/>
        </w:rPr>
      </w:pPr>
      <w:r w:rsidRPr="00C75824">
        <w:rPr>
          <w:rFonts w:ascii="Tahoma" w:eastAsia="Times New Roman" w:hAnsi="Tahoma" w:cs="Tahoma"/>
          <w:b/>
          <w:bCs/>
          <w:color w:val="404040"/>
          <w:sz w:val="18"/>
          <w:szCs w:val="18"/>
          <w:lang w:eastAsia="ru-RU"/>
        </w:rPr>
        <w:t>Котова Елена Николаевна</w:t>
      </w:r>
      <w:r w:rsidRPr="00C75824">
        <w:rPr>
          <w:rFonts w:ascii="Tahoma" w:eastAsia="Times New Roman" w:hAnsi="Tahoma" w:cs="Tahoma"/>
          <w:color w:val="404040"/>
          <w:sz w:val="18"/>
          <w:szCs w:val="18"/>
          <w:lang w:eastAsia="ru-RU"/>
        </w:rPr>
        <w:t>, Мышкинское РАЙПО, Старший продавец. Партия «Единая Россия»</w:t>
      </w:r>
    </w:p>
    <w:p w:rsidR="00C75824" w:rsidRPr="00C75824" w:rsidRDefault="00C75824" w:rsidP="00C75824">
      <w:pPr>
        <w:shd w:val="clear" w:color="auto" w:fill="E8E6DE"/>
        <w:spacing w:after="0" w:line="240" w:lineRule="auto"/>
        <w:rPr>
          <w:rFonts w:ascii="Tahoma" w:eastAsia="Times New Roman" w:hAnsi="Tahoma" w:cs="Tahoma"/>
          <w:color w:val="404040"/>
          <w:sz w:val="18"/>
          <w:szCs w:val="18"/>
          <w:lang w:eastAsia="ru-RU"/>
        </w:rPr>
      </w:pPr>
    </w:p>
    <w:p w:rsidR="00C75824" w:rsidRPr="00C75824" w:rsidRDefault="00C75824" w:rsidP="00C75824">
      <w:pPr>
        <w:shd w:val="clear" w:color="auto" w:fill="E8E6DE"/>
        <w:spacing w:after="0" w:line="240" w:lineRule="auto"/>
        <w:rPr>
          <w:rFonts w:ascii="Tahoma" w:eastAsia="Times New Roman" w:hAnsi="Tahoma" w:cs="Tahoma"/>
          <w:color w:val="404040"/>
          <w:sz w:val="18"/>
          <w:szCs w:val="18"/>
          <w:lang w:eastAsia="ru-RU"/>
        </w:rPr>
      </w:pPr>
      <w:r w:rsidRPr="00C75824">
        <w:rPr>
          <w:rFonts w:ascii="Tahoma" w:eastAsia="Times New Roman" w:hAnsi="Tahoma" w:cs="Tahoma"/>
          <w:b/>
          <w:bCs/>
          <w:color w:val="404040"/>
          <w:sz w:val="18"/>
          <w:szCs w:val="18"/>
          <w:lang w:eastAsia="ru-RU"/>
        </w:rPr>
        <w:t>Чистяков Леонид Александрович</w:t>
      </w:r>
      <w:r w:rsidRPr="00C75824">
        <w:rPr>
          <w:rFonts w:ascii="Tahoma" w:eastAsia="Times New Roman" w:hAnsi="Tahoma" w:cs="Tahoma"/>
          <w:color w:val="404040"/>
          <w:sz w:val="18"/>
          <w:szCs w:val="18"/>
          <w:lang w:eastAsia="ru-RU"/>
        </w:rPr>
        <w:t>, Методист МУ ММР «Межпоселенческий Дом культуры». Партия «Единая Россия»</w:t>
      </w:r>
    </w:p>
    <w:p w:rsidR="00C75824" w:rsidRPr="00C75824" w:rsidRDefault="00C75824" w:rsidP="00C75824">
      <w:pPr>
        <w:shd w:val="clear" w:color="auto" w:fill="E8E6DE"/>
        <w:spacing w:after="0" w:line="240" w:lineRule="auto"/>
        <w:rPr>
          <w:rFonts w:ascii="Tahoma" w:eastAsia="Times New Roman" w:hAnsi="Tahoma" w:cs="Tahoma"/>
          <w:color w:val="404040"/>
          <w:sz w:val="18"/>
          <w:szCs w:val="18"/>
          <w:lang w:eastAsia="ru-RU"/>
        </w:rPr>
      </w:pPr>
    </w:p>
    <w:p w:rsidR="00C75824" w:rsidRPr="00C75824" w:rsidRDefault="00C75824" w:rsidP="00C75824">
      <w:pPr>
        <w:shd w:val="clear" w:color="auto" w:fill="E8E6DE"/>
        <w:spacing w:after="0" w:line="240" w:lineRule="auto"/>
        <w:rPr>
          <w:rFonts w:ascii="Tahoma" w:eastAsia="Times New Roman" w:hAnsi="Tahoma" w:cs="Tahoma"/>
          <w:color w:val="404040"/>
          <w:sz w:val="18"/>
          <w:szCs w:val="18"/>
          <w:lang w:eastAsia="ru-RU"/>
        </w:rPr>
      </w:pPr>
      <w:r w:rsidRPr="00C75824">
        <w:rPr>
          <w:rFonts w:ascii="Tahoma" w:eastAsia="Times New Roman" w:hAnsi="Tahoma" w:cs="Tahoma"/>
          <w:b/>
          <w:bCs/>
          <w:color w:val="404040"/>
          <w:sz w:val="18"/>
          <w:szCs w:val="18"/>
          <w:lang w:eastAsia="ru-RU"/>
        </w:rPr>
        <w:t>Коршунова Елена Николаевна</w:t>
      </w:r>
      <w:r w:rsidRPr="00C75824">
        <w:rPr>
          <w:rFonts w:ascii="Tahoma" w:eastAsia="Times New Roman" w:hAnsi="Tahoma" w:cs="Tahoma"/>
          <w:color w:val="404040"/>
          <w:sz w:val="18"/>
          <w:szCs w:val="18"/>
          <w:lang w:eastAsia="ru-RU"/>
        </w:rPr>
        <w:t>, Глава Приволжского сельского поселения. Партия «Единая Россия»</w:t>
      </w:r>
    </w:p>
    <w:p w:rsidR="00C75824" w:rsidRPr="00C75824" w:rsidRDefault="00C75824" w:rsidP="00C75824">
      <w:pPr>
        <w:shd w:val="clear" w:color="auto" w:fill="E8E6DE"/>
        <w:spacing w:after="0" w:line="240" w:lineRule="auto"/>
        <w:rPr>
          <w:rFonts w:ascii="Tahoma" w:eastAsia="Times New Roman" w:hAnsi="Tahoma" w:cs="Tahoma"/>
          <w:color w:val="404040"/>
          <w:sz w:val="18"/>
          <w:szCs w:val="18"/>
          <w:lang w:eastAsia="ru-RU"/>
        </w:rPr>
      </w:pPr>
    </w:p>
    <w:p w:rsidR="00C75824" w:rsidRPr="00C75824" w:rsidRDefault="00C75824" w:rsidP="00C75824">
      <w:pPr>
        <w:shd w:val="clear" w:color="auto" w:fill="E8E6DE"/>
        <w:spacing w:after="0" w:line="240" w:lineRule="auto"/>
        <w:rPr>
          <w:rFonts w:ascii="Tahoma" w:eastAsia="Times New Roman" w:hAnsi="Tahoma" w:cs="Tahoma"/>
          <w:color w:val="404040"/>
          <w:sz w:val="18"/>
          <w:szCs w:val="18"/>
          <w:lang w:eastAsia="ru-RU"/>
        </w:rPr>
      </w:pPr>
      <w:r w:rsidRPr="00C75824">
        <w:rPr>
          <w:rFonts w:ascii="Tahoma" w:eastAsia="Times New Roman" w:hAnsi="Tahoma" w:cs="Tahoma"/>
          <w:b/>
          <w:bCs/>
          <w:color w:val="404040"/>
          <w:sz w:val="18"/>
          <w:szCs w:val="18"/>
          <w:lang w:eastAsia="ru-RU"/>
        </w:rPr>
        <w:t>Бычкова Анна Евгеньевна</w:t>
      </w:r>
      <w:r w:rsidRPr="00C75824">
        <w:rPr>
          <w:rFonts w:ascii="Tahoma" w:eastAsia="Times New Roman" w:hAnsi="Tahoma" w:cs="Tahoma"/>
          <w:color w:val="404040"/>
          <w:sz w:val="18"/>
          <w:szCs w:val="18"/>
          <w:lang w:eastAsia="ru-RU"/>
        </w:rPr>
        <w:t>, МУК «Опочининская межпоселенческая библиотека», Рождественский филиал, библиотекарь. Партия «Единая Россия»</w:t>
      </w:r>
    </w:p>
    <w:p w:rsidR="00C75824" w:rsidRPr="00C75824" w:rsidRDefault="00C75824" w:rsidP="00C75824">
      <w:pPr>
        <w:shd w:val="clear" w:color="auto" w:fill="E8E6DE"/>
        <w:spacing w:after="0" w:line="240" w:lineRule="auto"/>
        <w:rPr>
          <w:rFonts w:ascii="Tahoma" w:eastAsia="Times New Roman" w:hAnsi="Tahoma" w:cs="Tahoma"/>
          <w:color w:val="404040"/>
          <w:sz w:val="18"/>
          <w:szCs w:val="18"/>
          <w:lang w:eastAsia="ru-RU"/>
        </w:rPr>
      </w:pPr>
    </w:p>
    <w:p w:rsidR="00C75824" w:rsidRPr="00C75824" w:rsidRDefault="00C75824" w:rsidP="00C75824">
      <w:pPr>
        <w:shd w:val="clear" w:color="auto" w:fill="E8E6DE"/>
        <w:spacing w:after="0" w:line="240" w:lineRule="auto"/>
        <w:rPr>
          <w:rFonts w:ascii="Tahoma" w:eastAsia="Times New Roman" w:hAnsi="Tahoma" w:cs="Tahoma"/>
          <w:color w:val="404040"/>
          <w:sz w:val="18"/>
          <w:szCs w:val="18"/>
          <w:lang w:eastAsia="ru-RU"/>
        </w:rPr>
      </w:pPr>
      <w:r w:rsidRPr="00C75824">
        <w:rPr>
          <w:rFonts w:ascii="Tahoma" w:eastAsia="Times New Roman" w:hAnsi="Tahoma" w:cs="Tahoma"/>
          <w:b/>
          <w:bCs/>
          <w:color w:val="404040"/>
          <w:sz w:val="18"/>
          <w:szCs w:val="18"/>
          <w:lang w:eastAsia="ru-RU"/>
        </w:rPr>
        <w:t>Яблокова Наталья Валентиновна</w:t>
      </w:r>
      <w:r w:rsidRPr="00C75824">
        <w:rPr>
          <w:rFonts w:ascii="Tahoma" w:eastAsia="Times New Roman" w:hAnsi="Tahoma" w:cs="Tahoma"/>
          <w:color w:val="404040"/>
          <w:sz w:val="18"/>
          <w:szCs w:val="18"/>
          <w:lang w:eastAsia="ru-RU"/>
        </w:rPr>
        <w:t>, МОУ «Шипиловская ООШ», учитель. Партия «Единая Россия»</w:t>
      </w:r>
    </w:p>
    <w:p w:rsidR="00C75824" w:rsidRPr="00C75824" w:rsidRDefault="00C75824" w:rsidP="00C75824">
      <w:pPr>
        <w:shd w:val="clear" w:color="auto" w:fill="E8E6DE"/>
        <w:spacing w:after="0" w:line="240" w:lineRule="auto"/>
        <w:rPr>
          <w:rFonts w:ascii="Tahoma" w:eastAsia="Times New Roman" w:hAnsi="Tahoma" w:cs="Tahoma"/>
          <w:color w:val="404040"/>
          <w:sz w:val="18"/>
          <w:szCs w:val="18"/>
          <w:lang w:eastAsia="ru-RU"/>
        </w:rPr>
      </w:pPr>
    </w:p>
    <w:p w:rsidR="00C75824" w:rsidRPr="00C75824" w:rsidRDefault="00C75824" w:rsidP="00C75824">
      <w:pPr>
        <w:shd w:val="clear" w:color="auto" w:fill="E8E6DE"/>
        <w:spacing w:after="0" w:line="240" w:lineRule="auto"/>
        <w:rPr>
          <w:rFonts w:ascii="Tahoma" w:eastAsia="Times New Roman" w:hAnsi="Tahoma" w:cs="Tahoma"/>
          <w:color w:val="404040"/>
          <w:sz w:val="18"/>
          <w:szCs w:val="18"/>
          <w:lang w:eastAsia="ru-RU"/>
        </w:rPr>
      </w:pPr>
      <w:r w:rsidRPr="00C75824">
        <w:rPr>
          <w:rFonts w:ascii="Tahoma" w:eastAsia="Times New Roman" w:hAnsi="Tahoma" w:cs="Tahoma"/>
          <w:b/>
          <w:bCs/>
          <w:color w:val="404040"/>
          <w:sz w:val="18"/>
          <w:szCs w:val="18"/>
          <w:lang w:eastAsia="ru-RU"/>
        </w:rPr>
        <w:t>Борошнева Марина Евгеньевна</w:t>
      </w:r>
      <w:r w:rsidRPr="00C75824">
        <w:rPr>
          <w:rFonts w:ascii="Tahoma" w:eastAsia="Times New Roman" w:hAnsi="Tahoma" w:cs="Tahoma"/>
          <w:color w:val="404040"/>
          <w:sz w:val="18"/>
          <w:szCs w:val="18"/>
          <w:lang w:eastAsia="ru-RU"/>
        </w:rPr>
        <w:t>, Глава Охотинского сельского поселения. Партия «Единая Россия»</w:t>
      </w:r>
    </w:p>
    <w:p w:rsidR="00C75824" w:rsidRPr="00C75824" w:rsidRDefault="00C75824" w:rsidP="00C75824">
      <w:pPr>
        <w:shd w:val="clear" w:color="auto" w:fill="E8E6DE"/>
        <w:spacing w:after="0" w:line="240" w:lineRule="auto"/>
        <w:rPr>
          <w:rFonts w:ascii="Tahoma" w:eastAsia="Times New Roman" w:hAnsi="Tahoma" w:cs="Tahoma"/>
          <w:color w:val="404040"/>
          <w:sz w:val="18"/>
          <w:szCs w:val="18"/>
          <w:lang w:eastAsia="ru-RU"/>
        </w:rPr>
      </w:pPr>
    </w:p>
    <w:p w:rsidR="00C75824" w:rsidRPr="00C75824" w:rsidRDefault="00C75824" w:rsidP="00C75824">
      <w:pPr>
        <w:shd w:val="clear" w:color="auto" w:fill="E8E6DE"/>
        <w:spacing w:after="0" w:line="240" w:lineRule="auto"/>
        <w:rPr>
          <w:rFonts w:ascii="Tahoma" w:eastAsia="Times New Roman" w:hAnsi="Tahoma" w:cs="Tahoma"/>
          <w:color w:val="404040"/>
          <w:sz w:val="18"/>
          <w:szCs w:val="18"/>
          <w:lang w:eastAsia="ru-RU"/>
        </w:rPr>
      </w:pPr>
      <w:r w:rsidRPr="00C75824">
        <w:rPr>
          <w:rFonts w:ascii="Tahoma" w:eastAsia="Times New Roman" w:hAnsi="Tahoma" w:cs="Tahoma"/>
          <w:b/>
          <w:bCs/>
          <w:color w:val="404040"/>
          <w:sz w:val="18"/>
          <w:szCs w:val="18"/>
          <w:lang w:eastAsia="ru-RU"/>
        </w:rPr>
        <w:t>Горячева Лидия Борисовна</w:t>
      </w:r>
      <w:r w:rsidRPr="00C75824">
        <w:rPr>
          <w:rFonts w:ascii="Tahoma" w:eastAsia="Times New Roman" w:hAnsi="Tahoma" w:cs="Tahoma"/>
          <w:color w:val="404040"/>
          <w:sz w:val="18"/>
          <w:szCs w:val="18"/>
          <w:lang w:eastAsia="ru-RU"/>
        </w:rPr>
        <w:t>, пенсионер. Партия «Единая Россия»</w:t>
      </w:r>
    </w:p>
    <w:p w:rsidR="00C75824" w:rsidRPr="00C75824" w:rsidRDefault="00C75824" w:rsidP="00C75824">
      <w:pPr>
        <w:shd w:val="clear" w:color="auto" w:fill="E8E6DE"/>
        <w:spacing w:after="0" w:line="240" w:lineRule="auto"/>
        <w:rPr>
          <w:rFonts w:ascii="Tahoma" w:eastAsia="Times New Roman" w:hAnsi="Tahoma" w:cs="Tahoma"/>
          <w:color w:val="404040"/>
          <w:sz w:val="18"/>
          <w:szCs w:val="18"/>
          <w:lang w:eastAsia="ru-RU"/>
        </w:rPr>
      </w:pPr>
    </w:p>
    <w:p w:rsidR="00C75824" w:rsidRPr="00C75824" w:rsidRDefault="00C75824" w:rsidP="00C75824">
      <w:pPr>
        <w:shd w:val="clear" w:color="auto" w:fill="E8E6DE"/>
        <w:spacing w:after="0" w:line="240" w:lineRule="auto"/>
        <w:rPr>
          <w:rFonts w:ascii="Tahoma" w:eastAsia="Times New Roman" w:hAnsi="Tahoma" w:cs="Tahoma"/>
          <w:color w:val="404040"/>
          <w:sz w:val="18"/>
          <w:szCs w:val="18"/>
          <w:lang w:eastAsia="ru-RU"/>
        </w:rPr>
      </w:pPr>
      <w:r w:rsidRPr="00C75824">
        <w:rPr>
          <w:rFonts w:ascii="Tahoma" w:eastAsia="Times New Roman" w:hAnsi="Tahoma" w:cs="Tahoma"/>
          <w:b/>
          <w:bCs/>
          <w:color w:val="404040"/>
          <w:sz w:val="18"/>
          <w:szCs w:val="18"/>
          <w:lang w:eastAsia="ru-RU"/>
        </w:rPr>
        <w:t>Козлов Александр Владимирович</w:t>
      </w:r>
      <w:r w:rsidRPr="00C75824">
        <w:rPr>
          <w:rFonts w:ascii="Tahoma" w:eastAsia="Times New Roman" w:hAnsi="Tahoma" w:cs="Tahoma"/>
          <w:color w:val="404040"/>
          <w:sz w:val="18"/>
          <w:szCs w:val="18"/>
          <w:lang w:eastAsia="ru-RU"/>
        </w:rPr>
        <w:t>, Пенсионер МВД, ООО ЧОО «Медведь 2000», старший группы быстрого реагирования. Партия «Единая Россия»</w:t>
      </w:r>
      <w:r w:rsidRPr="00C75824">
        <w:rPr>
          <w:rFonts w:ascii="Tahoma" w:eastAsia="Times New Roman" w:hAnsi="Tahoma" w:cs="Tahoma"/>
          <w:color w:val="404040"/>
          <w:sz w:val="18"/>
          <w:szCs w:val="18"/>
          <w:lang w:eastAsia="ru-RU"/>
        </w:rPr>
        <w:br/>
      </w:r>
      <w:r w:rsidRPr="00C75824">
        <w:rPr>
          <w:rFonts w:ascii="Tahoma" w:eastAsia="Times New Roman" w:hAnsi="Tahoma" w:cs="Tahoma"/>
          <w:color w:val="404040"/>
          <w:sz w:val="18"/>
          <w:szCs w:val="18"/>
          <w:lang w:eastAsia="ru-RU"/>
        </w:rPr>
        <w:br/>
      </w:r>
      <w:r w:rsidRPr="00C75824">
        <w:rPr>
          <w:rFonts w:ascii="Tahoma" w:eastAsia="Times New Roman" w:hAnsi="Tahoma" w:cs="Tahoma"/>
          <w:b/>
          <w:bCs/>
          <w:color w:val="404040"/>
          <w:sz w:val="18"/>
          <w:szCs w:val="18"/>
          <w:lang w:eastAsia="ru-RU"/>
        </w:rPr>
        <w:t>Молчанова Лидия Васильевна</w:t>
      </w:r>
      <w:r w:rsidRPr="00C75824">
        <w:rPr>
          <w:rFonts w:ascii="Tahoma" w:eastAsia="Times New Roman" w:hAnsi="Tahoma" w:cs="Tahoma"/>
          <w:color w:val="404040"/>
          <w:sz w:val="18"/>
          <w:szCs w:val="18"/>
          <w:lang w:eastAsia="ru-RU"/>
        </w:rPr>
        <w:t>, МУК «Опочининская межпоселенческая библиотека» ММР, библиотекарь. Партия «Единая Россия»</w:t>
      </w:r>
      <w:r w:rsidRPr="00C75824">
        <w:rPr>
          <w:rFonts w:ascii="Tahoma" w:eastAsia="Times New Roman" w:hAnsi="Tahoma" w:cs="Tahoma"/>
          <w:color w:val="404040"/>
          <w:sz w:val="18"/>
          <w:szCs w:val="18"/>
          <w:lang w:eastAsia="ru-RU"/>
        </w:rPr>
        <w:br/>
      </w:r>
      <w:r w:rsidRPr="00C75824">
        <w:rPr>
          <w:rFonts w:ascii="Tahoma" w:eastAsia="Times New Roman" w:hAnsi="Tahoma" w:cs="Tahoma"/>
          <w:color w:val="404040"/>
          <w:sz w:val="18"/>
          <w:szCs w:val="18"/>
          <w:lang w:eastAsia="ru-RU"/>
        </w:rPr>
        <w:br/>
        <w:t>Адрес: г. Мышкин, ул. Карла Либкнехта д.40, тел. +7 (48544) 2-14-68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5824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8F5738-5FB8-4C44-BDD9-1FE7ACD03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8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05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3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0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55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2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4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18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0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6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86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55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4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3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22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8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0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06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1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0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2024-03-25T05:20:00Z</dcterms:modified>
</cp:coreProperties>
</file>