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4D" w:rsidRDefault="0062214D" w:rsidP="0062214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Собрание Представителей Гаврилов-Ямского муниципального района</w:t>
      </w:r>
    </w:p>
    <w:tbl>
      <w:tblPr>
        <w:tblW w:w="55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290"/>
      </w:tblGrid>
      <w:tr w:rsidR="0062214D" w:rsidRPr="0062214D" w:rsidTr="0062214D"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Шестой созыв новый состав</w:t>
            </w:r>
          </w:p>
        </w:tc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 октября 2019 года</w:t>
            </w:r>
          </w:p>
        </w:tc>
      </w:tr>
    </w:tbl>
    <w:p w:rsidR="0062214D" w:rsidRPr="0062214D" w:rsidRDefault="0062214D" w:rsidP="0062214D">
      <w:pPr>
        <w:spacing w:after="0" w:line="240" w:lineRule="auto"/>
        <w:rPr>
          <w:rFonts w:eastAsia="Times New Roman"/>
          <w:szCs w:val="24"/>
          <w:lang w:eastAsia="ru-RU"/>
        </w:rPr>
      </w:pPr>
      <w:r w:rsidRPr="0062214D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62214D">
        <w:rPr>
          <w:rFonts w:ascii="Verdana" w:eastAsia="Times New Roman" w:hAnsi="Verdana"/>
          <w:b/>
          <w:bCs/>
          <w:i/>
          <w:iCs/>
          <w:color w:val="052635"/>
          <w:sz w:val="19"/>
          <w:szCs w:val="19"/>
          <w:shd w:val="clear" w:color="auto" w:fill="FFFFFF"/>
          <w:lang w:eastAsia="ru-RU"/>
        </w:rPr>
        <w:t>Председатель Собрания представителей:</w:t>
      </w: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br/>
      </w:r>
    </w:p>
    <w:tbl>
      <w:tblPr>
        <w:tblW w:w="73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4497"/>
      </w:tblGrid>
      <w:tr w:rsidR="0062214D" w:rsidRPr="0062214D" w:rsidTr="0062214D"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1996-2006 г.г.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Курохтанов Николай Николаевич</w:t>
            </w:r>
          </w:p>
        </w:tc>
      </w:tr>
      <w:tr w:rsidR="0062214D" w:rsidRPr="0062214D" w:rsidTr="0062214D"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2006-2008 г.г.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Барышева Ольга Ивановна</w:t>
            </w:r>
          </w:p>
        </w:tc>
      </w:tr>
      <w:tr w:rsidR="0062214D" w:rsidRPr="0062214D" w:rsidTr="0062214D"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2008 года - 06.11.2011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Еланский Владимир Николаевич</w:t>
            </w:r>
          </w:p>
        </w:tc>
      </w:tr>
      <w:tr w:rsidR="0062214D" w:rsidRPr="0062214D" w:rsidTr="0062214D"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22.11.2011 - 03.03.2012</w:t>
            </w:r>
          </w:p>
        </w:tc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Барышева Ольга Ивановна</w:t>
            </w:r>
          </w:p>
        </w:tc>
      </w:tr>
      <w:tr w:rsidR="0062214D" w:rsidRPr="0062214D" w:rsidTr="0062214D"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15.03.2012 - 22.09.2016</w:t>
            </w:r>
          </w:p>
        </w:tc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Артемичев Александр Николаевич</w:t>
            </w:r>
          </w:p>
        </w:tc>
      </w:tr>
      <w:tr w:rsidR="0062214D" w:rsidRPr="0062214D" w:rsidTr="0062214D"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27.10.2016 - 24.10.2019</w:t>
            </w:r>
          </w:p>
        </w:tc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Сергеичев Андрей Борисович</w:t>
            </w:r>
          </w:p>
        </w:tc>
      </w:tr>
      <w:tr w:rsidR="0062214D" w:rsidRPr="0062214D" w:rsidTr="0062214D"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24.10.2019</w:t>
            </w: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 -</w:t>
            </w:r>
            <w:r w:rsidRPr="0062214D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 </w:t>
            </w:r>
            <w:r w:rsidRPr="0062214D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17.11.2022</w:t>
            </w:r>
          </w:p>
        </w:tc>
        <w:tc>
          <w:tcPr>
            <w:tcW w:w="0" w:type="auto"/>
            <w:shd w:val="clear" w:color="auto" w:fill="FFFFFF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Сергеичев Андрей Борисович</w:t>
            </w:r>
          </w:p>
        </w:tc>
      </w:tr>
      <w:tr w:rsidR="0062214D" w:rsidRPr="0062214D" w:rsidTr="0062214D"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17.11.2022 -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2214D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Мазилов Анатолий Алексеевич</w:t>
            </w:r>
          </w:p>
        </w:tc>
      </w:tr>
    </w:tbl>
    <w:p w:rsidR="0062214D" w:rsidRPr="0062214D" w:rsidRDefault="0062214D" w:rsidP="0062214D">
      <w:pPr>
        <w:spacing w:after="0" w:line="240" w:lineRule="auto"/>
        <w:rPr>
          <w:rFonts w:eastAsia="Times New Roman"/>
          <w:szCs w:val="24"/>
          <w:lang w:eastAsia="ru-RU"/>
        </w:rPr>
      </w:pPr>
      <w:r w:rsidRPr="0062214D">
        <w:rPr>
          <w:rFonts w:ascii="Verdana" w:eastAsia="Times New Roman" w:hAnsi="Verdana"/>
          <w:color w:val="052635"/>
          <w:sz w:val="19"/>
          <w:szCs w:val="19"/>
          <w:shd w:val="clear" w:color="auto" w:fill="FFFFFF"/>
          <w:lang w:eastAsia="ru-RU"/>
        </w:rPr>
        <w:t> </w:t>
      </w:r>
      <w:r w:rsidRPr="0062214D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62214D">
        <w:rPr>
          <w:rFonts w:ascii="Verdana" w:eastAsia="Times New Roman" w:hAnsi="Verdana"/>
          <w:b/>
          <w:bCs/>
          <w:i/>
          <w:iCs/>
          <w:color w:val="052635"/>
          <w:sz w:val="19"/>
          <w:szCs w:val="19"/>
          <w:shd w:val="clear" w:color="auto" w:fill="FFFFFF"/>
          <w:lang w:eastAsia="ru-RU"/>
        </w:rPr>
        <w:t>Заместитель Председателя Собрания представителей:</w:t>
      </w:r>
      <w:r w:rsidRPr="0062214D">
        <w:rPr>
          <w:rFonts w:ascii="Verdana" w:eastAsia="Times New Roman" w:hAnsi="Verdana"/>
          <w:color w:val="052635"/>
          <w:sz w:val="19"/>
          <w:szCs w:val="19"/>
          <w:shd w:val="clear" w:color="auto" w:fill="FFFFFF"/>
          <w:lang w:eastAsia="ru-RU"/>
        </w:rPr>
        <w:t>  </w:t>
      </w:r>
      <w:r w:rsidRPr="0062214D">
        <w:rPr>
          <w:rFonts w:ascii="Verdana" w:eastAsia="Times New Roman" w:hAnsi="Verdana"/>
          <w:b/>
          <w:bCs/>
          <w:color w:val="2F3192"/>
          <w:sz w:val="19"/>
          <w:szCs w:val="19"/>
          <w:shd w:val="clear" w:color="auto" w:fill="FFFFFF"/>
          <w:lang w:eastAsia="ru-RU"/>
        </w:rPr>
        <w:t>Пятницкая Вера Андреевна</w:t>
      </w:r>
      <w:r w:rsidRPr="0062214D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62214D" w:rsidRPr="0062214D" w:rsidRDefault="0062214D" w:rsidP="0062214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2214D">
        <w:rPr>
          <w:rFonts w:ascii="Verdana" w:eastAsia="Times New Roman" w:hAnsi="Verdana"/>
          <w:b/>
          <w:bCs/>
          <w:i/>
          <w:iCs/>
          <w:color w:val="052635"/>
          <w:sz w:val="19"/>
          <w:szCs w:val="19"/>
          <w:lang w:eastAsia="ru-RU"/>
        </w:rPr>
        <w:t>Собрание представителей Гаврилов-Ямского муниципального района включает </w:t>
      </w:r>
      <w:r w:rsidRPr="0062214D">
        <w:rPr>
          <w:rFonts w:ascii="Verdana" w:eastAsia="Times New Roman" w:hAnsi="Verdana"/>
          <w:b/>
          <w:bCs/>
          <w:i/>
          <w:iCs/>
          <w:color w:val="0000FF"/>
          <w:sz w:val="19"/>
          <w:szCs w:val="19"/>
          <w:lang w:eastAsia="ru-RU"/>
        </w:rPr>
        <w:t>17 депутатов</w:t>
      </w:r>
      <w:r w:rsidRPr="0062214D">
        <w:rPr>
          <w:rFonts w:ascii="Verdana" w:eastAsia="Times New Roman" w:hAnsi="Verdana"/>
          <w:b/>
          <w:bCs/>
          <w:i/>
          <w:iCs/>
          <w:color w:val="052635"/>
          <w:sz w:val="19"/>
          <w:szCs w:val="19"/>
          <w:lang w:eastAsia="ru-RU"/>
        </w:rPr>
        <w:t>, </w:t>
      </w: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состоит из глав поселений, входящих в состав Гаврилов-Ямского муниципального района, и из депутатов представительных органов указанных поселений, избираемых представительными органами этих поселений из своего состава с учётом установленной Законом Ярославской области от 16.10.2014 № 59-з "О сроках полномочий и порядке формирования органов местного самоуправления муниципальных образований Ярославской области" нормы представительства поселений, исходя из численности населения этих поселений</w:t>
      </w:r>
    </w:p>
    <w:p w:rsidR="0062214D" w:rsidRPr="0062214D" w:rsidRDefault="0062214D" w:rsidP="0062214D">
      <w:pPr>
        <w:spacing w:after="0" w:line="240" w:lineRule="auto"/>
        <w:rPr>
          <w:rFonts w:eastAsia="Times New Roman"/>
          <w:szCs w:val="24"/>
          <w:lang w:eastAsia="ru-RU"/>
        </w:rPr>
      </w:pPr>
      <w:r w:rsidRPr="0062214D">
        <w:rPr>
          <w:rFonts w:ascii="Verdana" w:eastAsia="Times New Roman" w:hAnsi="Verdana"/>
          <w:b/>
          <w:bCs/>
          <w:i/>
          <w:iCs/>
          <w:color w:val="052635"/>
          <w:sz w:val="19"/>
          <w:szCs w:val="19"/>
          <w:shd w:val="clear" w:color="auto" w:fill="FFFFFF"/>
          <w:lang w:eastAsia="ru-RU"/>
        </w:rPr>
        <w:t>(ст.21 п.1 Устава Гаврилов-Ямского муниципального района).</w:t>
      </w:r>
      <w:r w:rsidRPr="0062214D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62214D" w:rsidRPr="0062214D" w:rsidRDefault="0062214D" w:rsidP="0062214D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Фактическая численность депутатов Собрания представителей - 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lang w:eastAsia="ru-RU"/>
        </w:rPr>
        <w:t>17</w:t>
      </w:r>
      <w:bookmarkStart w:id="0" w:name="_GoBack"/>
      <w:bookmarkEnd w:id="0"/>
    </w:p>
    <w:p w:rsidR="0062214D" w:rsidRPr="0062214D" w:rsidRDefault="0062214D" w:rsidP="0062214D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4"/>
        <w:gridCol w:w="3140"/>
        <w:gridCol w:w="4245"/>
        <w:gridCol w:w="3337"/>
      </w:tblGrid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Ф.И.О. депутата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Дни и часы приема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Место приема избирателей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Контактный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телефон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Водопьянов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Виталий Иванович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первый и третий вторник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15.00 – 17.00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с.Великое,ул. Советская, д. 31,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Великосельского сельского поселения,кабинет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3- 81-74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3- 81-72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Голицын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Андрей Владимирович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второй и четвертый вторник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15.00 – 17.00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г.Гаврилов-Ям,ул. Клубная, д. 85,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ООО «Стройкоммунэнерго», кабинет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2-47-91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Головашков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Александр Николаевич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первый и третий вторник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15.00 – 17.00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г.Гаврилов-Ям, п. Заря, ул. Ленина, д. 20 а,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ООО СХП «Родник», кабинет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2-16-58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Зинзиков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Александр Павлович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первый понедельник месяца 8.00 – 12.00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Ежедневно, кроме выходных 8.00 – 9.00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 Шопша, ул. Центральная, д. 6,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Шопшинского сельского поселения, кабинет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3-27-48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Калачева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Татьяна Вячеславовна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первый и третий вторник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15.00 – 16.00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 Ставотино, ул. Школьная, д. 11,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Заячье-Холмского сельского поселения, кабинет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3-62-45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Козлов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Игорь Викентьевич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Первый и третий понедельник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09.00 – 10.00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г. Гаврилов-Ям, ул. Молодежная, 7,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муниципальное учреждение дополнительного образования «Гаврилов-Ямская детско-юношеская спортивная школа», кабинет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2-07-47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Ледянкин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Александр Романович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первая пятница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10.00 – 12.00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 Шопша, ул. Центральная, д. 6,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Шопшинского сельского поселения,кабинет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(4852) 25-96-96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Мазилов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Анатолий Алексеевич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по предварительной договоренности по телефону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г. Гаврилов-Ям, пр-д Машиностроителей, д.2и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ООО «Спецавтохозяйство»,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кабинет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2-31-30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Макарова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Ирина Владимировна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Второй четверг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13.00 – 17.00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 Великое, ул. Некрасовская, д. 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МОУ «Великосельская средняя школа», приемная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3-81-44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Моторина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Ольга Витальевна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каждый вторник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14.00 – 15.00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с.Митино,ул. Клубная, д. 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Митинского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3- 41-30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Мошкин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Борис Евгеньевич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каждый вторник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16.00 – 18.00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 Великое, ул. Некрасовская, д. 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МОУ «Великосельская средняя школа»,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кабинет заместителя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3-81-44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Нестеренко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Ольга Михайловна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второй, четвертый четверг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15.00 – 16.00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 Ставотино, ул. Школьная, д. 11,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Заячье-Холмского сельского поселения, кабинет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3-62-45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Панченко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Людмила Владимировна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еженедельно, по понедельникам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14.00 – 15.00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с.Митино, ул. Клубная, д. 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Митинского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3-41-30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Плисова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Виктория Владимировна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понедельник – пятница месяца по предварительной договоренности по телефону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 Шопша,ул. Центральная, д. 2,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МДОУ «Шопшинский детский сад»,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кабинет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(48534) 3- 27-11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Пятницкая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Вера Андреевна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понедельник – пятница месяца по предварительной договоренности по телефону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г. Гаврилов-Ям, ул. Северная, д.5 «В»,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МУ Гаврилов-Ямский КЦСОН «Ветеран»,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кабинет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2- 40-93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Рамазанов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Анвер Мужаидович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первый и третий вторник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15.00 – 17.00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с.Митино, ул. Клубная, д. 1,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Администрация Митинского сельского поселения, кабинет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(48534) 3- 41-30</w:t>
            </w:r>
          </w:p>
        </w:tc>
      </w:tr>
      <w:tr w:rsidR="0062214D" w:rsidRPr="0062214D" w:rsidTr="00A746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14D" w:rsidRPr="0062214D" w:rsidRDefault="0062214D" w:rsidP="0062214D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br/>
              <w:t>Хлестков</w:t>
            </w:r>
            <w:r w:rsidRPr="0062214D">
              <w:rPr>
                <w:rFonts w:eastAsia="Times New Roman"/>
                <w:sz w:val="19"/>
                <w:szCs w:val="19"/>
                <w:lang w:eastAsia="ru-RU"/>
              </w:rPr>
              <w:br/>
            </w:r>
            <w:r w:rsidRPr="0062214D">
              <w:rPr>
                <w:rFonts w:eastAsia="Times New Roman"/>
                <w:sz w:val="19"/>
                <w:szCs w:val="19"/>
                <w:lang w:eastAsia="ru-RU"/>
              </w:rPr>
              <w:br/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первая и третья среда месяца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8.00 – 17.00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(по предварительной договоренности)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г. Гаврилов-Ям, пр-д Машиностроителей, д.1</w:t>
            </w:r>
          </w:p>
          <w:p w:rsidR="0062214D" w:rsidRPr="0062214D" w:rsidRDefault="0062214D" w:rsidP="006221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АО ГМЗ «АГАТ», кабинет профкома (в проходной)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14D" w:rsidRPr="0062214D" w:rsidRDefault="0062214D" w:rsidP="0062214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2214D">
              <w:rPr>
                <w:rFonts w:eastAsia="Times New Roman"/>
                <w:sz w:val="19"/>
                <w:szCs w:val="19"/>
                <w:lang w:eastAsia="ru-RU"/>
              </w:rPr>
              <w:t>8-961-159-97-69</w:t>
            </w:r>
          </w:p>
        </w:tc>
      </w:tr>
    </w:tbl>
    <w:p w:rsidR="0062214D" w:rsidRPr="0062214D" w:rsidRDefault="0062214D" w:rsidP="0062214D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62214D" w:rsidRPr="0062214D" w:rsidRDefault="0062214D" w:rsidP="0062214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62214D" w:rsidRPr="0062214D" w:rsidRDefault="0062214D" w:rsidP="0062214D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   Постоянные комиссии Собрания представителей Гаврилов-Ямского муниципального района:</w:t>
      </w:r>
    </w:p>
    <w:p w:rsidR="0062214D" w:rsidRPr="0062214D" w:rsidRDefault="0062214D" w:rsidP="0062214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• 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u w:val="single"/>
          <w:lang w:eastAsia="ru-RU"/>
        </w:rPr>
        <w:t>по финансам, бюджету, налогам и управлению муниципальной собственностью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lang w:eastAsia="ru-RU"/>
        </w:rPr>
        <w:t> (</w:t>
      </w:r>
      <w:r w:rsidRPr="0062214D">
        <w:rPr>
          <w:rFonts w:ascii="Verdana" w:eastAsia="Times New Roman" w:hAnsi="Verdana"/>
          <w:b/>
          <w:bCs/>
          <w:i/>
          <w:iCs/>
          <w:color w:val="0000FF"/>
          <w:sz w:val="19"/>
          <w:szCs w:val="19"/>
          <w:lang w:eastAsia="ru-RU"/>
        </w:rPr>
        <w:t>председатель комиссии – Зинзиков Александр Павлович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lang w:eastAsia="ru-RU"/>
        </w:rPr>
        <w:t>)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1. Водопьянов Виталий Иванович;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2. Мазилов Анатолий Алексеевич;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3. Зинзиков Александр Павлович;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4. Калачева Татьяна Вячеславовна;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5. Мошкин Борис Евгеньевич;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6. Рамазанов Анвер Мужаидович;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• 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u w:val="single"/>
          <w:shd w:val="clear" w:color="auto" w:fill="FFFFFF"/>
          <w:lang w:eastAsia="ru-RU"/>
        </w:rPr>
        <w:t>по осуществлению социальной политики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shd w:val="clear" w:color="auto" w:fill="FFFFFF"/>
          <w:lang w:eastAsia="ru-RU"/>
        </w:rPr>
        <w:t> (</w:t>
      </w:r>
      <w:r w:rsidRPr="0062214D">
        <w:rPr>
          <w:rFonts w:ascii="Verdana" w:eastAsia="Times New Roman" w:hAnsi="Verdana"/>
          <w:b/>
          <w:bCs/>
          <w:i/>
          <w:iCs/>
          <w:color w:val="0000FF"/>
          <w:sz w:val="19"/>
          <w:szCs w:val="19"/>
          <w:shd w:val="clear" w:color="auto" w:fill="FFFFFF"/>
          <w:lang w:eastAsia="ru-RU"/>
        </w:rPr>
        <w:t>председатель комиссии – Пятницкая Вера Андреевна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shd w:val="clear" w:color="auto" w:fill="FFFFFF"/>
          <w:lang w:eastAsia="ru-RU"/>
        </w:rPr>
        <w:t>)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1. Калачева Татьяна Вячеславовна;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2. Ледянкин Александр Романович;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lastRenderedPageBreak/>
        <w:t>3. Макарова Ирина Владимировна;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4. Моторина Ольга Вилальевна;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5. Мошкин Борис Евгеньевич;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6. Нестеренко Ольга Михайловна;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7. Панченко Людмила Владимировна;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8. Пятницкая Вера Андреевна.</w:t>
      </w:r>
    </w:p>
    <w:p w:rsidR="0062214D" w:rsidRPr="0062214D" w:rsidRDefault="0062214D" w:rsidP="0062214D">
      <w:pPr>
        <w:spacing w:after="0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color w:val="052635"/>
          <w:sz w:val="19"/>
          <w:szCs w:val="19"/>
          <w:shd w:val="clear" w:color="auto" w:fill="FFFFFF"/>
          <w:lang w:eastAsia="ru-RU"/>
        </w:rPr>
        <w:t>• 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u w:val="single"/>
          <w:shd w:val="clear" w:color="auto" w:fill="FFFFFF"/>
          <w:lang w:eastAsia="ru-RU"/>
        </w:rPr>
        <w:t>по экономическому развитию муниципального района</w:t>
      </w:r>
      <w:r w:rsidRPr="0062214D">
        <w:rPr>
          <w:rFonts w:ascii="Verdana" w:eastAsia="Times New Roman" w:hAnsi="Verdana"/>
          <w:color w:val="0000FF"/>
          <w:sz w:val="19"/>
          <w:szCs w:val="19"/>
          <w:shd w:val="clear" w:color="auto" w:fill="FFFFFF"/>
          <w:lang w:eastAsia="ru-RU"/>
        </w:rPr>
        <w:t> (</w:t>
      </w:r>
      <w:r w:rsidRPr="0062214D">
        <w:rPr>
          <w:rFonts w:ascii="Verdana" w:eastAsia="Times New Roman" w:hAnsi="Verdana"/>
          <w:b/>
          <w:bCs/>
          <w:i/>
          <w:iCs/>
          <w:color w:val="0000FF"/>
          <w:sz w:val="19"/>
          <w:szCs w:val="19"/>
          <w:shd w:val="clear" w:color="auto" w:fill="FFFFFF"/>
          <w:lang w:eastAsia="ru-RU"/>
        </w:rPr>
        <w:t>председатель комиссии – Козлов Игорь Викентьевич</w:t>
      </w:r>
      <w:r w:rsidRPr="0062214D">
        <w:rPr>
          <w:rFonts w:ascii="Verdana" w:eastAsia="Times New Roman" w:hAnsi="Verdana"/>
          <w:color w:val="0000FF"/>
          <w:sz w:val="19"/>
          <w:szCs w:val="19"/>
          <w:shd w:val="clear" w:color="auto" w:fill="FFFFFF"/>
          <w:lang w:eastAsia="ru-RU"/>
        </w:rPr>
        <w:t>)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1. Водопьянов Виталий Иванович;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2. Голицын Андрей Владимирович;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3. Зинзиков Александр Павлович;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4. Козлов Игорь Викентьевич;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5. Плисова Виктория Владимировна;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6. Хлестков Александр Борисович.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• 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u w:val="single"/>
          <w:shd w:val="clear" w:color="auto" w:fill="FFFFFF"/>
          <w:lang w:eastAsia="ru-RU"/>
        </w:rPr>
        <w:t>по этике и регламенту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shd w:val="clear" w:color="auto" w:fill="FFFFFF"/>
          <w:lang w:eastAsia="ru-RU"/>
        </w:rPr>
        <w:t> (</w:t>
      </w:r>
      <w:r w:rsidRPr="0062214D">
        <w:rPr>
          <w:rFonts w:ascii="Verdana" w:eastAsia="Times New Roman" w:hAnsi="Verdana"/>
          <w:b/>
          <w:bCs/>
          <w:i/>
          <w:iCs/>
          <w:color w:val="0000FF"/>
          <w:sz w:val="19"/>
          <w:szCs w:val="19"/>
          <w:shd w:val="clear" w:color="auto" w:fill="FFFFFF"/>
          <w:lang w:eastAsia="ru-RU"/>
        </w:rPr>
        <w:t>председатель комиссии – Голицын Андрей Владимирович</w:t>
      </w:r>
      <w:r w:rsidRPr="0062214D">
        <w:rPr>
          <w:rFonts w:ascii="Verdana" w:eastAsia="Times New Roman" w:hAnsi="Verdana"/>
          <w:b/>
          <w:bCs/>
          <w:color w:val="0000FF"/>
          <w:sz w:val="19"/>
          <w:szCs w:val="19"/>
          <w:shd w:val="clear" w:color="auto" w:fill="FFFFFF"/>
          <w:lang w:eastAsia="ru-RU"/>
        </w:rPr>
        <w:t>)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1. Голицын Андрей Владимирович;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2. Головашков Александр Николаевич;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3. Мазилов Анатолий Алексеевич;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4. Козлов Игорь Викентьевич;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5. Пятницкая Вера Андреевна;</w:t>
      </w:r>
    </w:p>
    <w:p w:rsidR="0062214D" w:rsidRPr="0062214D" w:rsidRDefault="0062214D" w:rsidP="0062214D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</w:pPr>
      <w:r w:rsidRPr="0062214D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6. Хлестков Александр Борисович.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214D"/>
    <w:rsid w:val="00727EB8"/>
    <w:rsid w:val="00777841"/>
    <w:rsid w:val="00807380"/>
    <w:rsid w:val="008C09C5"/>
    <w:rsid w:val="0097184D"/>
    <w:rsid w:val="009F48C4"/>
    <w:rsid w:val="00A22E7B"/>
    <w:rsid w:val="00A23DD1"/>
    <w:rsid w:val="00A7461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35C4C-4DA0-49F3-B32B-050F4A1C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2024-03-25T05:05:00Z</dcterms:modified>
</cp:coreProperties>
</file>