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38D" w:rsidRPr="00A42AA2" w:rsidRDefault="00CD17C2" w:rsidP="002D438D">
      <w:pPr>
        <w:spacing w:line="228" w:lineRule="auto"/>
        <w:ind w:firstLine="709"/>
        <w:jc w:val="right"/>
        <w:rPr>
          <w:sz w:val="26"/>
          <w:szCs w:val="26"/>
        </w:rPr>
      </w:pPr>
      <w:r>
        <w:rPr>
          <w:sz w:val="26"/>
          <w:szCs w:val="26"/>
        </w:rPr>
        <w:t>П</w:t>
      </w:r>
      <w:r w:rsidR="002D438D" w:rsidRPr="00A42AA2">
        <w:rPr>
          <w:sz w:val="26"/>
          <w:szCs w:val="26"/>
        </w:rPr>
        <w:t>риложение</w:t>
      </w:r>
    </w:p>
    <w:p w:rsidR="00862783" w:rsidRPr="00862783" w:rsidRDefault="00862783" w:rsidP="00FE7DA1">
      <w:pPr>
        <w:spacing w:line="228" w:lineRule="auto"/>
        <w:ind w:firstLine="709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Ф</w:t>
      </w:r>
      <w:r w:rsidRPr="00862783">
        <w:rPr>
          <w:b/>
          <w:sz w:val="32"/>
          <w:szCs w:val="32"/>
        </w:rPr>
        <w:t>орма обобщенной информации</w:t>
      </w:r>
    </w:p>
    <w:p w:rsidR="002D438D" w:rsidRPr="00FE7DA1" w:rsidRDefault="00FE7DA1" w:rsidP="00FE7DA1">
      <w:pPr>
        <w:spacing w:line="228" w:lineRule="auto"/>
        <w:ind w:firstLine="709"/>
        <w:jc w:val="center"/>
        <w:rPr>
          <w:b/>
          <w:sz w:val="32"/>
          <w:szCs w:val="32"/>
        </w:rPr>
      </w:pPr>
      <w:r w:rsidRPr="00FE7DA1">
        <w:rPr>
          <w:b/>
          <w:sz w:val="32"/>
          <w:szCs w:val="32"/>
        </w:rPr>
        <w:t xml:space="preserve">Администрация </w:t>
      </w:r>
      <w:proofErr w:type="spellStart"/>
      <w:r w:rsidRPr="00FE7DA1">
        <w:rPr>
          <w:b/>
          <w:sz w:val="32"/>
          <w:szCs w:val="32"/>
        </w:rPr>
        <w:t>Большесельского</w:t>
      </w:r>
      <w:proofErr w:type="spellEnd"/>
      <w:r w:rsidRPr="00FE7DA1">
        <w:rPr>
          <w:b/>
          <w:sz w:val="32"/>
          <w:szCs w:val="32"/>
        </w:rPr>
        <w:t xml:space="preserve"> муниципального района</w:t>
      </w:r>
      <w:r w:rsidR="00862783">
        <w:rPr>
          <w:b/>
          <w:sz w:val="32"/>
          <w:szCs w:val="32"/>
        </w:rPr>
        <w:t xml:space="preserve"> за 2022 год</w:t>
      </w:r>
    </w:p>
    <w:tbl>
      <w:tblPr>
        <w:tblW w:w="14817" w:type="dxa"/>
        <w:tblInd w:w="62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37" w:type="dxa"/>
          <w:right w:w="37" w:type="dxa"/>
        </w:tblCellMar>
        <w:tblLook w:val="04A0"/>
      </w:tblPr>
      <w:tblGrid>
        <w:gridCol w:w="3054"/>
        <w:gridCol w:w="3260"/>
        <w:gridCol w:w="3119"/>
        <w:gridCol w:w="2974"/>
        <w:gridCol w:w="2410"/>
      </w:tblGrid>
      <w:tr w:rsidR="002D438D" w:rsidRPr="00A42AA2" w:rsidTr="002E5DBA">
        <w:tc>
          <w:tcPr>
            <w:tcW w:w="30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Количество депутатов, осуществляющих депутатскую деятельность на профессиональной основе и представляющих Губернатору области сведения</w:t>
            </w:r>
            <w:r w:rsidRPr="00A42AA2">
              <w:rPr>
                <w:rStyle w:val="af2"/>
                <w:sz w:val="20"/>
              </w:rPr>
              <w:footnoteReference w:id="2"/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Количество депутатов, осуществляющих депутатскую деятельность без отрыва от основной деятельности (на непостоянной основе) и представивших Губернатору области в течение четырех месяцев со дня избрания депутатами, передачи им вакантных депутатских мандатов сведения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Количество депутатов, осуществляющих депутатскую деятельность без отрыва от основной деятельности (на непостоянной основе) и представивших Губернатору области сведения</w:t>
            </w:r>
          </w:p>
        </w:tc>
        <w:tc>
          <w:tcPr>
            <w:tcW w:w="29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Количество депутатов, осуществляющих депутатскую деятельность без отрыва от основной деятельности (на непостоянной основе) и представивших Губернатору области уведомления</w:t>
            </w:r>
            <w:r w:rsidRPr="00A42AA2">
              <w:rPr>
                <w:rStyle w:val="af2"/>
                <w:sz w:val="20"/>
              </w:rPr>
              <w:footnoteReference w:id="3"/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 xml:space="preserve">Количество </w:t>
            </w:r>
            <w:proofErr w:type="gramStart"/>
            <w:r w:rsidRPr="00A42AA2">
              <w:rPr>
                <w:sz w:val="20"/>
              </w:rPr>
              <w:t>депутатов</w:t>
            </w:r>
            <w:proofErr w:type="gramEnd"/>
            <w:r w:rsidRPr="00A42AA2">
              <w:rPr>
                <w:sz w:val="20"/>
              </w:rPr>
              <w:t xml:space="preserve"> не представивших  сведения или уведомления</w:t>
            </w:r>
          </w:p>
        </w:tc>
      </w:tr>
      <w:tr w:rsidR="002D438D" w:rsidRPr="00A42AA2" w:rsidTr="002E5DBA">
        <w:tc>
          <w:tcPr>
            <w:tcW w:w="30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1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3</w:t>
            </w:r>
          </w:p>
        </w:tc>
        <w:tc>
          <w:tcPr>
            <w:tcW w:w="29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 w:val="20"/>
              </w:rPr>
            </w:pPr>
            <w:r w:rsidRPr="00A42AA2">
              <w:rPr>
                <w:sz w:val="20"/>
              </w:rPr>
              <w:t>4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2D438D" w:rsidRPr="00A42AA2" w:rsidRDefault="002D438D" w:rsidP="002E5DBA">
            <w:pPr>
              <w:widowControl w:val="0"/>
              <w:spacing w:line="232" w:lineRule="auto"/>
              <w:jc w:val="center"/>
              <w:rPr>
                <w:szCs w:val="28"/>
              </w:rPr>
            </w:pPr>
            <w:r w:rsidRPr="00A42AA2">
              <w:rPr>
                <w:szCs w:val="28"/>
              </w:rPr>
              <w:t>5</w:t>
            </w:r>
          </w:p>
        </w:tc>
      </w:tr>
      <w:tr w:rsidR="002D438D" w:rsidRPr="00FE7DA1" w:rsidTr="002E5DBA">
        <w:tc>
          <w:tcPr>
            <w:tcW w:w="30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438D" w:rsidRPr="00FE7DA1" w:rsidRDefault="00FE7DA1" w:rsidP="00FE7DA1">
            <w:pPr>
              <w:widowControl w:val="0"/>
              <w:spacing w:line="232" w:lineRule="auto"/>
              <w:jc w:val="center"/>
              <w:rPr>
                <w:b/>
                <w:szCs w:val="28"/>
              </w:rPr>
            </w:pPr>
            <w:r w:rsidRPr="00FE7DA1">
              <w:rPr>
                <w:b/>
                <w:szCs w:val="28"/>
              </w:rPr>
              <w:t>0</w:t>
            </w:r>
          </w:p>
        </w:tc>
        <w:tc>
          <w:tcPr>
            <w:tcW w:w="3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438D" w:rsidRPr="00FE7DA1" w:rsidRDefault="00FE7DA1" w:rsidP="00FE7DA1">
            <w:pPr>
              <w:widowControl w:val="0"/>
              <w:spacing w:line="232" w:lineRule="auto"/>
              <w:jc w:val="center"/>
              <w:rPr>
                <w:b/>
                <w:szCs w:val="28"/>
              </w:rPr>
            </w:pPr>
            <w:r w:rsidRPr="00FE7DA1">
              <w:rPr>
                <w:b/>
                <w:szCs w:val="28"/>
              </w:rPr>
              <w:t>0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438D" w:rsidRPr="00FE7DA1" w:rsidRDefault="00FE7DA1" w:rsidP="00FE7DA1">
            <w:pPr>
              <w:widowControl w:val="0"/>
              <w:spacing w:line="232" w:lineRule="auto"/>
              <w:jc w:val="center"/>
              <w:rPr>
                <w:b/>
                <w:szCs w:val="28"/>
              </w:rPr>
            </w:pPr>
            <w:r w:rsidRPr="00FE7DA1">
              <w:rPr>
                <w:b/>
                <w:szCs w:val="28"/>
              </w:rPr>
              <w:t>0</w:t>
            </w:r>
          </w:p>
        </w:tc>
        <w:tc>
          <w:tcPr>
            <w:tcW w:w="29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438D" w:rsidRPr="00FE7DA1" w:rsidRDefault="00FE7DA1" w:rsidP="00FE7DA1">
            <w:pPr>
              <w:widowControl w:val="0"/>
              <w:spacing w:line="232" w:lineRule="auto"/>
              <w:jc w:val="center"/>
              <w:rPr>
                <w:b/>
                <w:szCs w:val="28"/>
              </w:rPr>
            </w:pPr>
            <w:r w:rsidRPr="00FE7DA1">
              <w:rPr>
                <w:b/>
                <w:szCs w:val="28"/>
              </w:rPr>
              <w:t>15</w:t>
            </w:r>
          </w:p>
        </w:tc>
        <w:tc>
          <w:tcPr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D438D" w:rsidRPr="00FE7DA1" w:rsidRDefault="00FE7DA1" w:rsidP="00FE7DA1">
            <w:pPr>
              <w:widowControl w:val="0"/>
              <w:spacing w:line="232" w:lineRule="auto"/>
              <w:jc w:val="center"/>
              <w:rPr>
                <w:b/>
                <w:szCs w:val="28"/>
              </w:rPr>
            </w:pPr>
            <w:r w:rsidRPr="00FE7DA1">
              <w:rPr>
                <w:b/>
                <w:szCs w:val="28"/>
              </w:rPr>
              <w:t>0</w:t>
            </w:r>
          </w:p>
        </w:tc>
      </w:tr>
    </w:tbl>
    <w:p w:rsidR="002D438D" w:rsidRPr="00FE7DA1" w:rsidRDefault="002D438D" w:rsidP="002D438D">
      <w:pPr>
        <w:shd w:val="clear" w:color="auto" w:fill="FFFFFF"/>
        <w:overflowPunct/>
        <w:autoSpaceDE/>
        <w:autoSpaceDN/>
        <w:adjustRightInd/>
        <w:ind w:firstLine="720"/>
        <w:jc w:val="both"/>
        <w:rPr>
          <w:b/>
          <w:szCs w:val="28"/>
        </w:rPr>
      </w:pPr>
    </w:p>
    <w:p w:rsidR="002D438D" w:rsidRPr="00A42AA2" w:rsidRDefault="002D438D" w:rsidP="002D438D"/>
    <w:p w:rsidR="00862783" w:rsidRDefault="00862783" w:rsidP="00862783">
      <w:pPr>
        <w:tabs>
          <w:tab w:val="left" w:pos="709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Дополнительно разъясняем, что согласно подпункту «ж» пункта 1 Указа Президента Российской Федерации от 29.12.2022 № 968  «Об особенностях исполнения обязанностей, соблюдения ограничений и запретов в области противодействия коррупции некоторыми категориями граждан в период проведения специальной военной операции» (далее – Указ Президента Российской Федерации от 29.11.2022 № 968) установлено, что в период проведения специальной военной операции и впредь до издания соответствующих нормативных правовых актов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Российской Федерации </w:t>
      </w:r>
      <w:r w:rsidRPr="00862783">
        <w:rPr>
          <w:b/>
          <w:sz w:val="26"/>
          <w:szCs w:val="26"/>
        </w:rPr>
        <w:t xml:space="preserve">размещение в информационно-телекоммуникационной сети «Интернет» на официальных сайтах органов и организаций сведений о доходах, расходах, об имуществе и обязательствах имущественного характера, </w:t>
      </w:r>
      <w:r w:rsidRPr="00862783">
        <w:rPr>
          <w:sz w:val="26"/>
          <w:szCs w:val="26"/>
        </w:rPr>
        <w:t>представляем</w:t>
      </w:r>
      <w:r>
        <w:rPr>
          <w:sz w:val="26"/>
          <w:szCs w:val="26"/>
        </w:rPr>
        <w:t xml:space="preserve">ых в соответствии с Федеральным законом от 25 декабря 2008 г. № 273-ФЗ (ред. от 06.02.2023) «О противодействии коррупции» (далее - Федеральный закон от 25 декабря 2008 г. № 273-ФЗ) и другими федеральными законами </w:t>
      </w:r>
      <w:r>
        <w:rPr>
          <w:b/>
          <w:sz w:val="26"/>
          <w:szCs w:val="26"/>
        </w:rPr>
        <w:t>не осуществляется.</w:t>
      </w:r>
      <w:proofErr w:type="gramEnd"/>
    </w:p>
    <w:sectPr w:rsidR="00862783" w:rsidSect="000922B9">
      <w:headerReference w:type="even" r:id="rId11"/>
      <w:headerReference w:type="default" r:id="rId12"/>
      <w:headerReference w:type="first" r:id="rId13"/>
      <w:footerReference w:type="first" r:id="rId14"/>
      <w:pgSz w:w="16840" w:h="11907" w:orient="landscape" w:code="9"/>
      <w:pgMar w:top="1985" w:right="1134" w:bottom="567" w:left="1134" w:header="284" w:footer="567" w:gutter="0"/>
      <w:pgNumType w:start="1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428B" w:rsidRDefault="0049428B">
      <w:r>
        <w:separator/>
      </w:r>
    </w:p>
  </w:endnote>
  <w:endnote w:type="continuationSeparator" w:id="1">
    <w:p w:rsidR="0049428B" w:rsidRDefault="004942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7339" w:rsidRPr="005936EB" w:rsidRDefault="005F7339" w:rsidP="00A33B5F">
    <w:pPr>
      <w:pStyle w:val="a8"/>
      <w:rPr>
        <w:sz w:val="18"/>
        <w:szCs w:val="18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428B" w:rsidRDefault="0049428B">
      <w:r>
        <w:separator/>
      </w:r>
    </w:p>
  </w:footnote>
  <w:footnote w:type="continuationSeparator" w:id="1">
    <w:p w:rsidR="0049428B" w:rsidRDefault="0049428B">
      <w:r>
        <w:continuationSeparator/>
      </w:r>
    </w:p>
  </w:footnote>
  <w:footnote w:id="2">
    <w:p w:rsidR="002D438D" w:rsidRDefault="002D438D" w:rsidP="002D438D">
      <w:pPr>
        <w:pStyle w:val="af0"/>
      </w:pPr>
      <w:r>
        <w:rPr>
          <w:rStyle w:val="af2"/>
        </w:rPr>
        <w:footnoteRef/>
      </w:r>
      <w:r>
        <w:t xml:space="preserve"> Сведения о доходах, расходах, об имуществе и обязательства имущественного характера, представляемые в соответствии с требованиями законодательства о противодействии коррупции Российской Федерации</w:t>
      </w:r>
    </w:p>
  </w:footnote>
  <w:footnote w:id="3">
    <w:p w:rsidR="002D438D" w:rsidRDefault="002D438D" w:rsidP="002D438D">
      <w:pPr>
        <w:pStyle w:val="af0"/>
      </w:pPr>
      <w:r>
        <w:rPr>
          <w:rStyle w:val="af2"/>
        </w:rPr>
        <w:footnoteRef/>
      </w:r>
      <w:r>
        <w:t xml:space="preserve"> Уведомление </w:t>
      </w:r>
      <w:r w:rsidRPr="00AF4D23">
        <w:t xml:space="preserve">об отсутствии сделок, предусмотренных частью 1 статьи 3 Федерального закона от 3 декабря 2012 года № 230-ФЗ «О </w:t>
      </w:r>
      <w:proofErr w:type="gramStart"/>
      <w:r w:rsidRPr="00AF4D23">
        <w:t>контроле за</w:t>
      </w:r>
      <w:proofErr w:type="gramEnd"/>
      <w:r w:rsidRPr="00AF4D23">
        <w:t xml:space="preserve"> соответствием расходов лиц, замещающих государственные должности, и иных лиц их доходам»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60D" w:rsidRDefault="007F2DE2" w:rsidP="008823A1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D7160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7160D" w:rsidRDefault="00D7160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42FE" w:rsidRDefault="000A42FE" w:rsidP="000A42FE">
    <w:pPr>
      <w:pStyle w:val="a5"/>
      <w:framePr w:wrap="around" w:vAnchor="text" w:hAnchor="margin" w:xAlign="center" w:y="1"/>
      <w:jc w:val="center"/>
      <w:rPr>
        <w:rStyle w:val="a6"/>
        <w:sz w:val="24"/>
        <w:lang w:val="en-US"/>
      </w:rPr>
    </w:pPr>
  </w:p>
  <w:p w:rsidR="00D7160D" w:rsidRPr="000A42FE" w:rsidRDefault="007F2DE2" w:rsidP="000A42FE">
    <w:pPr>
      <w:pStyle w:val="a5"/>
      <w:framePr w:wrap="around" w:vAnchor="text" w:hAnchor="margin" w:xAlign="center" w:y="1"/>
      <w:jc w:val="center"/>
      <w:rPr>
        <w:rStyle w:val="a6"/>
        <w:sz w:val="24"/>
      </w:rPr>
    </w:pPr>
    <w:r w:rsidRPr="000A42FE">
      <w:rPr>
        <w:rStyle w:val="a6"/>
        <w:sz w:val="24"/>
      </w:rPr>
      <w:fldChar w:fldCharType="begin"/>
    </w:r>
    <w:r w:rsidR="00D7160D" w:rsidRPr="000A42FE">
      <w:rPr>
        <w:rStyle w:val="a6"/>
        <w:sz w:val="24"/>
      </w:rPr>
      <w:instrText xml:space="preserve">PAGE  </w:instrText>
    </w:r>
    <w:r w:rsidRPr="000A42FE">
      <w:rPr>
        <w:rStyle w:val="a6"/>
        <w:sz w:val="24"/>
      </w:rPr>
      <w:fldChar w:fldCharType="separate"/>
    </w:r>
    <w:r w:rsidR="00862783">
      <w:rPr>
        <w:rStyle w:val="a6"/>
        <w:noProof/>
        <w:sz w:val="24"/>
      </w:rPr>
      <w:t>2</w:t>
    </w:r>
    <w:r w:rsidRPr="000A42FE">
      <w:rPr>
        <w:rStyle w:val="a6"/>
        <w:sz w:val="24"/>
      </w:rPr>
      <w:fldChar w:fldCharType="end"/>
    </w:r>
  </w:p>
  <w:p w:rsidR="00D7160D" w:rsidRDefault="00D7160D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2147" w:rsidRPr="00352147" w:rsidRDefault="00352147" w:rsidP="000A42FE">
    <w:pPr>
      <w:pStyle w:val="a5"/>
      <w:tabs>
        <w:tab w:val="clear" w:pos="4677"/>
        <w:tab w:val="clear" w:pos="9355"/>
        <w:tab w:val="left" w:pos="2339"/>
      </w:tabs>
      <w:ind w:left="164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4E776166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1"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180475"/>
    <w:rsid w:val="000044B7"/>
    <w:rsid w:val="00012F5F"/>
    <w:rsid w:val="000134B2"/>
    <w:rsid w:val="0001445B"/>
    <w:rsid w:val="00020697"/>
    <w:rsid w:val="00033AF8"/>
    <w:rsid w:val="000404E9"/>
    <w:rsid w:val="0005079F"/>
    <w:rsid w:val="00051078"/>
    <w:rsid w:val="00057B1B"/>
    <w:rsid w:val="000663B2"/>
    <w:rsid w:val="0008392E"/>
    <w:rsid w:val="000845C9"/>
    <w:rsid w:val="0009165E"/>
    <w:rsid w:val="000922B9"/>
    <w:rsid w:val="00095DA7"/>
    <w:rsid w:val="000A42FE"/>
    <w:rsid w:val="000C4C30"/>
    <w:rsid w:val="000C786E"/>
    <w:rsid w:val="000D2EA1"/>
    <w:rsid w:val="000E3D8C"/>
    <w:rsid w:val="00102136"/>
    <w:rsid w:val="001066B4"/>
    <w:rsid w:val="00106FB9"/>
    <w:rsid w:val="001412D6"/>
    <w:rsid w:val="0014193B"/>
    <w:rsid w:val="001425B5"/>
    <w:rsid w:val="00143CA1"/>
    <w:rsid w:val="00143E74"/>
    <w:rsid w:val="00146336"/>
    <w:rsid w:val="00155A5D"/>
    <w:rsid w:val="00155CF2"/>
    <w:rsid w:val="0016087D"/>
    <w:rsid w:val="001620B2"/>
    <w:rsid w:val="001623F7"/>
    <w:rsid w:val="0016423F"/>
    <w:rsid w:val="00166D24"/>
    <w:rsid w:val="00175F02"/>
    <w:rsid w:val="00180475"/>
    <w:rsid w:val="001827CE"/>
    <w:rsid w:val="001A03BF"/>
    <w:rsid w:val="001A6543"/>
    <w:rsid w:val="001B43FE"/>
    <w:rsid w:val="001C560D"/>
    <w:rsid w:val="001D7C14"/>
    <w:rsid w:val="001F14D1"/>
    <w:rsid w:val="00210AE7"/>
    <w:rsid w:val="0022027A"/>
    <w:rsid w:val="0022272F"/>
    <w:rsid w:val="0023207B"/>
    <w:rsid w:val="002321FE"/>
    <w:rsid w:val="00236723"/>
    <w:rsid w:val="00247871"/>
    <w:rsid w:val="00247B75"/>
    <w:rsid w:val="00261FDC"/>
    <w:rsid w:val="00267EF0"/>
    <w:rsid w:val="00272BD4"/>
    <w:rsid w:val="00273796"/>
    <w:rsid w:val="002742E0"/>
    <w:rsid w:val="002744F4"/>
    <w:rsid w:val="0028500D"/>
    <w:rsid w:val="0029507F"/>
    <w:rsid w:val="002A28F2"/>
    <w:rsid w:val="002B6A78"/>
    <w:rsid w:val="002D3281"/>
    <w:rsid w:val="002D438D"/>
    <w:rsid w:val="002E71DD"/>
    <w:rsid w:val="0032234F"/>
    <w:rsid w:val="0034375B"/>
    <w:rsid w:val="003475FB"/>
    <w:rsid w:val="00352147"/>
    <w:rsid w:val="0035432A"/>
    <w:rsid w:val="0035489C"/>
    <w:rsid w:val="00360FDC"/>
    <w:rsid w:val="003642BA"/>
    <w:rsid w:val="003648A6"/>
    <w:rsid w:val="00367062"/>
    <w:rsid w:val="00376845"/>
    <w:rsid w:val="003773FA"/>
    <w:rsid w:val="003B6922"/>
    <w:rsid w:val="003B7272"/>
    <w:rsid w:val="003C447A"/>
    <w:rsid w:val="003C5B50"/>
    <w:rsid w:val="003D47BC"/>
    <w:rsid w:val="003E31D0"/>
    <w:rsid w:val="003E34C5"/>
    <w:rsid w:val="003E3C16"/>
    <w:rsid w:val="003F158E"/>
    <w:rsid w:val="00413EAE"/>
    <w:rsid w:val="00440606"/>
    <w:rsid w:val="0044570D"/>
    <w:rsid w:val="004530C8"/>
    <w:rsid w:val="00456E9A"/>
    <w:rsid w:val="00460C9A"/>
    <w:rsid w:val="00475E93"/>
    <w:rsid w:val="00484214"/>
    <w:rsid w:val="004849D2"/>
    <w:rsid w:val="0049428B"/>
    <w:rsid w:val="004A0D47"/>
    <w:rsid w:val="004A4EE0"/>
    <w:rsid w:val="004A7696"/>
    <w:rsid w:val="004B513D"/>
    <w:rsid w:val="004D181C"/>
    <w:rsid w:val="004D374A"/>
    <w:rsid w:val="004D7B7F"/>
    <w:rsid w:val="004E0D8A"/>
    <w:rsid w:val="004F0BA6"/>
    <w:rsid w:val="005036F7"/>
    <w:rsid w:val="00505E8B"/>
    <w:rsid w:val="005153A9"/>
    <w:rsid w:val="00516303"/>
    <w:rsid w:val="00517029"/>
    <w:rsid w:val="00523688"/>
    <w:rsid w:val="005448B5"/>
    <w:rsid w:val="005507A1"/>
    <w:rsid w:val="0056426B"/>
    <w:rsid w:val="00565617"/>
    <w:rsid w:val="005674E6"/>
    <w:rsid w:val="0058529C"/>
    <w:rsid w:val="005936EB"/>
    <w:rsid w:val="00597372"/>
    <w:rsid w:val="005A376F"/>
    <w:rsid w:val="005C3BA8"/>
    <w:rsid w:val="005C4D12"/>
    <w:rsid w:val="005D1AA0"/>
    <w:rsid w:val="005E69CA"/>
    <w:rsid w:val="005E719A"/>
    <w:rsid w:val="005F2124"/>
    <w:rsid w:val="005F7339"/>
    <w:rsid w:val="005F738A"/>
    <w:rsid w:val="0060610F"/>
    <w:rsid w:val="0061137B"/>
    <w:rsid w:val="00616E1B"/>
    <w:rsid w:val="00630333"/>
    <w:rsid w:val="006342D8"/>
    <w:rsid w:val="00646FBD"/>
    <w:rsid w:val="00674A74"/>
    <w:rsid w:val="006765AB"/>
    <w:rsid w:val="00682664"/>
    <w:rsid w:val="0069635A"/>
    <w:rsid w:val="006A0365"/>
    <w:rsid w:val="006C15EB"/>
    <w:rsid w:val="006C3294"/>
    <w:rsid w:val="006C7F89"/>
    <w:rsid w:val="006D2849"/>
    <w:rsid w:val="006D617A"/>
    <w:rsid w:val="006E2583"/>
    <w:rsid w:val="006E36D8"/>
    <w:rsid w:val="00702108"/>
    <w:rsid w:val="0071685A"/>
    <w:rsid w:val="00761EB2"/>
    <w:rsid w:val="00762504"/>
    <w:rsid w:val="00772602"/>
    <w:rsid w:val="00791794"/>
    <w:rsid w:val="007A6943"/>
    <w:rsid w:val="007A6E55"/>
    <w:rsid w:val="007B0AE7"/>
    <w:rsid w:val="007B3F54"/>
    <w:rsid w:val="007D39B3"/>
    <w:rsid w:val="007E76C5"/>
    <w:rsid w:val="007F2DE2"/>
    <w:rsid w:val="007F5A97"/>
    <w:rsid w:val="008063DB"/>
    <w:rsid w:val="008225B3"/>
    <w:rsid w:val="00824D97"/>
    <w:rsid w:val="00837BE4"/>
    <w:rsid w:val="0084708D"/>
    <w:rsid w:val="00862783"/>
    <w:rsid w:val="00862BDC"/>
    <w:rsid w:val="00865E19"/>
    <w:rsid w:val="0087368F"/>
    <w:rsid w:val="008823A1"/>
    <w:rsid w:val="0089152B"/>
    <w:rsid w:val="008A5169"/>
    <w:rsid w:val="008A573F"/>
    <w:rsid w:val="008B4F6C"/>
    <w:rsid w:val="008B50A1"/>
    <w:rsid w:val="008C06CC"/>
    <w:rsid w:val="008C4FF6"/>
    <w:rsid w:val="008C78F8"/>
    <w:rsid w:val="008E2E14"/>
    <w:rsid w:val="008F1643"/>
    <w:rsid w:val="008F6CA4"/>
    <w:rsid w:val="00901F12"/>
    <w:rsid w:val="00906205"/>
    <w:rsid w:val="00910985"/>
    <w:rsid w:val="0091505A"/>
    <w:rsid w:val="00942B5A"/>
    <w:rsid w:val="00944068"/>
    <w:rsid w:val="00945529"/>
    <w:rsid w:val="00963C4B"/>
    <w:rsid w:val="0097131F"/>
    <w:rsid w:val="00974374"/>
    <w:rsid w:val="0097763B"/>
    <w:rsid w:val="00987EAD"/>
    <w:rsid w:val="0099048B"/>
    <w:rsid w:val="009949AE"/>
    <w:rsid w:val="009D1284"/>
    <w:rsid w:val="00A02A1D"/>
    <w:rsid w:val="00A11942"/>
    <w:rsid w:val="00A2387A"/>
    <w:rsid w:val="00A3171A"/>
    <w:rsid w:val="00A32EDE"/>
    <w:rsid w:val="00A33B5F"/>
    <w:rsid w:val="00A55D70"/>
    <w:rsid w:val="00A7501C"/>
    <w:rsid w:val="00A820B0"/>
    <w:rsid w:val="00A920B9"/>
    <w:rsid w:val="00A92E6B"/>
    <w:rsid w:val="00AA04EA"/>
    <w:rsid w:val="00AA0C2E"/>
    <w:rsid w:val="00AA29F2"/>
    <w:rsid w:val="00AA41A4"/>
    <w:rsid w:val="00AA6761"/>
    <w:rsid w:val="00AB0B43"/>
    <w:rsid w:val="00AB3C32"/>
    <w:rsid w:val="00AB50E7"/>
    <w:rsid w:val="00AC3A45"/>
    <w:rsid w:val="00AC684C"/>
    <w:rsid w:val="00AC7169"/>
    <w:rsid w:val="00AD0FB8"/>
    <w:rsid w:val="00AD42F9"/>
    <w:rsid w:val="00AD734F"/>
    <w:rsid w:val="00AE44AF"/>
    <w:rsid w:val="00AF025D"/>
    <w:rsid w:val="00AF7478"/>
    <w:rsid w:val="00B20694"/>
    <w:rsid w:val="00B268B9"/>
    <w:rsid w:val="00B3710A"/>
    <w:rsid w:val="00B37504"/>
    <w:rsid w:val="00B43EDA"/>
    <w:rsid w:val="00B5176A"/>
    <w:rsid w:val="00B51F7E"/>
    <w:rsid w:val="00B526D3"/>
    <w:rsid w:val="00B71884"/>
    <w:rsid w:val="00B95D46"/>
    <w:rsid w:val="00B97CF0"/>
    <w:rsid w:val="00BA3652"/>
    <w:rsid w:val="00BA52D1"/>
    <w:rsid w:val="00BA5972"/>
    <w:rsid w:val="00BA6922"/>
    <w:rsid w:val="00BB69E8"/>
    <w:rsid w:val="00BC5358"/>
    <w:rsid w:val="00BC5B33"/>
    <w:rsid w:val="00BD0BFE"/>
    <w:rsid w:val="00BF4148"/>
    <w:rsid w:val="00C05603"/>
    <w:rsid w:val="00C3328E"/>
    <w:rsid w:val="00C45F8C"/>
    <w:rsid w:val="00C461D1"/>
    <w:rsid w:val="00C5025A"/>
    <w:rsid w:val="00C5140E"/>
    <w:rsid w:val="00C516AF"/>
    <w:rsid w:val="00C619EB"/>
    <w:rsid w:val="00C847CB"/>
    <w:rsid w:val="00C96D7C"/>
    <w:rsid w:val="00CA2B1F"/>
    <w:rsid w:val="00CA474E"/>
    <w:rsid w:val="00CB02ED"/>
    <w:rsid w:val="00CB53BC"/>
    <w:rsid w:val="00CC4840"/>
    <w:rsid w:val="00CD17C2"/>
    <w:rsid w:val="00CD2145"/>
    <w:rsid w:val="00CD430D"/>
    <w:rsid w:val="00CE1CDA"/>
    <w:rsid w:val="00CF659C"/>
    <w:rsid w:val="00CF7925"/>
    <w:rsid w:val="00D00240"/>
    <w:rsid w:val="00D06130"/>
    <w:rsid w:val="00D11086"/>
    <w:rsid w:val="00D21EA1"/>
    <w:rsid w:val="00D259A6"/>
    <w:rsid w:val="00D32906"/>
    <w:rsid w:val="00D32F04"/>
    <w:rsid w:val="00D42F9E"/>
    <w:rsid w:val="00D7160D"/>
    <w:rsid w:val="00D85E62"/>
    <w:rsid w:val="00D871C5"/>
    <w:rsid w:val="00D87611"/>
    <w:rsid w:val="00D93F47"/>
    <w:rsid w:val="00D941E8"/>
    <w:rsid w:val="00DB57BB"/>
    <w:rsid w:val="00DD439B"/>
    <w:rsid w:val="00DE1C2A"/>
    <w:rsid w:val="00DE6D12"/>
    <w:rsid w:val="00DF0B2B"/>
    <w:rsid w:val="00DF48A5"/>
    <w:rsid w:val="00E12B92"/>
    <w:rsid w:val="00E23E8E"/>
    <w:rsid w:val="00E24152"/>
    <w:rsid w:val="00E2420F"/>
    <w:rsid w:val="00E24CE3"/>
    <w:rsid w:val="00E47AAF"/>
    <w:rsid w:val="00E55F5E"/>
    <w:rsid w:val="00E6332A"/>
    <w:rsid w:val="00E67B15"/>
    <w:rsid w:val="00E900AE"/>
    <w:rsid w:val="00E9164F"/>
    <w:rsid w:val="00EA11FE"/>
    <w:rsid w:val="00EB0237"/>
    <w:rsid w:val="00EB3469"/>
    <w:rsid w:val="00EB5250"/>
    <w:rsid w:val="00EC19ED"/>
    <w:rsid w:val="00ED7F0D"/>
    <w:rsid w:val="00EF6631"/>
    <w:rsid w:val="00F431FB"/>
    <w:rsid w:val="00F44A0C"/>
    <w:rsid w:val="00F57055"/>
    <w:rsid w:val="00F629F1"/>
    <w:rsid w:val="00F76CD1"/>
    <w:rsid w:val="00F81637"/>
    <w:rsid w:val="00F857B0"/>
    <w:rsid w:val="00F93CAA"/>
    <w:rsid w:val="00F96592"/>
    <w:rsid w:val="00FA5911"/>
    <w:rsid w:val="00FC6F70"/>
    <w:rsid w:val="00FD365C"/>
    <w:rsid w:val="00FD600B"/>
    <w:rsid w:val="00FE7DA1"/>
    <w:rsid w:val="00FF73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DE2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8"/>
    </w:rPr>
  </w:style>
  <w:style w:type="paragraph" w:styleId="6">
    <w:name w:val="heading 6"/>
    <w:basedOn w:val="a"/>
    <w:next w:val="a"/>
    <w:link w:val="60"/>
    <w:qFormat/>
    <w:rsid w:val="00CB53BC"/>
    <w:pPr>
      <w:keepNext/>
      <w:suppressAutoHyphens/>
      <w:overflowPunct/>
      <w:autoSpaceDE/>
      <w:autoSpaceDN/>
      <w:adjustRightInd/>
      <w:ind w:left="-18" w:hanging="936"/>
      <w:jc w:val="center"/>
      <w:textAlignment w:val="auto"/>
      <w:outlineLvl w:val="5"/>
    </w:pPr>
    <w:rPr>
      <w:b/>
      <w:caps/>
      <w:kern w:val="1"/>
      <w:sz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27CE"/>
    <w:rPr>
      <w:rFonts w:ascii="Tahoma" w:hAnsi="Tahoma" w:cs="Tahoma"/>
      <w:sz w:val="16"/>
      <w:szCs w:val="16"/>
    </w:rPr>
  </w:style>
  <w:style w:type="character" w:styleId="a4">
    <w:name w:val="Hyperlink"/>
    <w:rsid w:val="00901F12"/>
    <w:rPr>
      <w:color w:val="0000FF"/>
      <w:u w:val="single"/>
    </w:rPr>
  </w:style>
  <w:style w:type="paragraph" w:styleId="a5">
    <w:name w:val="header"/>
    <w:basedOn w:val="a"/>
    <w:rsid w:val="00CF659C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F659C"/>
  </w:style>
  <w:style w:type="character" w:styleId="a7">
    <w:name w:val="FollowedHyperlink"/>
    <w:rsid w:val="000663B2"/>
    <w:rPr>
      <w:color w:val="800080"/>
      <w:u w:val="single"/>
    </w:rPr>
  </w:style>
  <w:style w:type="paragraph" w:styleId="a8">
    <w:name w:val="footer"/>
    <w:basedOn w:val="a"/>
    <w:link w:val="a9"/>
    <w:uiPriority w:val="99"/>
    <w:rsid w:val="00CD430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5F7339"/>
    <w:rPr>
      <w:rFonts w:ascii="Times New Roman" w:hAnsi="Times New Roman"/>
      <w:sz w:val="28"/>
    </w:rPr>
  </w:style>
  <w:style w:type="paragraph" w:styleId="aa">
    <w:name w:val="List Paragraph"/>
    <w:basedOn w:val="a"/>
    <w:uiPriority w:val="34"/>
    <w:qFormat/>
    <w:rsid w:val="00DB57BB"/>
    <w:pPr>
      <w:overflowPunct/>
      <w:autoSpaceDE/>
      <w:autoSpaceDN/>
      <w:adjustRightInd/>
      <w:ind w:left="720"/>
      <w:contextualSpacing/>
      <w:textAlignment w:val="auto"/>
    </w:pPr>
    <w:rPr>
      <w:rFonts w:eastAsia="Calibri"/>
      <w:szCs w:val="22"/>
      <w:lang w:eastAsia="en-US"/>
    </w:rPr>
  </w:style>
  <w:style w:type="character" w:customStyle="1" w:styleId="60">
    <w:name w:val="Заголовок 6 Знак"/>
    <w:basedOn w:val="a0"/>
    <w:link w:val="6"/>
    <w:rsid w:val="00CB53BC"/>
    <w:rPr>
      <w:rFonts w:ascii="Times New Roman" w:hAnsi="Times New Roman"/>
      <w:b/>
      <w:caps/>
      <w:kern w:val="1"/>
      <w:sz w:val="22"/>
      <w:lang w:eastAsia="ar-SA"/>
    </w:rPr>
  </w:style>
  <w:style w:type="character" w:customStyle="1" w:styleId="itemtext">
    <w:name w:val="itemtext"/>
    <w:basedOn w:val="a0"/>
    <w:rsid w:val="004D374A"/>
  </w:style>
  <w:style w:type="character" w:styleId="ab">
    <w:name w:val="annotation reference"/>
    <w:basedOn w:val="a0"/>
    <w:semiHidden/>
    <w:unhideWhenUsed/>
    <w:rsid w:val="0008392E"/>
    <w:rPr>
      <w:sz w:val="16"/>
      <w:szCs w:val="16"/>
    </w:rPr>
  </w:style>
  <w:style w:type="paragraph" w:styleId="ac">
    <w:name w:val="annotation text"/>
    <w:basedOn w:val="a"/>
    <w:link w:val="ad"/>
    <w:semiHidden/>
    <w:unhideWhenUsed/>
    <w:rsid w:val="0008392E"/>
    <w:rPr>
      <w:sz w:val="20"/>
    </w:rPr>
  </w:style>
  <w:style w:type="character" w:customStyle="1" w:styleId="ad">
    <w:name w:val="Текст примечания Знак"/>
    <w:basedOn w:val="a0"/>
    <w:link w:val="ac"/>
    <w:semiHidden/>
    <w:rsid w:val="0008392E"/>
    <w:rPr>
      <w:rFonts w:ascii="Times New Roman" w:hAnsi="Times New Roman"/>
    </w:rPr>
  </w:style>
  <w:style w:type="paragraph" w:styleId="ae">
    <w:name w:val="annotation subject"/>
    <w:basedOn w:val="ac"/>
    <w:next w:val="ac"/>
    <w:link w:val="af"/>
    <w:semiHidden/>
    <w:unhideWhenUsed/>
    <w:rsid w:val="0008392E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08392E"/>
    <w:rPr>
      <w:rFonts w:ascii="Times New Roman" w:hAnsi="Times New Roman"/>
      <w:b/>
      <w:bCs/>
    </w:rPr>
  </w:style>
  <w:style w:type="paragraph" w:styleId="af0">
    <w:name w:val="footnote text"/>
    <w:basedOn w:val="a"/>
    <w:link w:val="af1"/>
    <w:uiPriority w:val="99"/>
    <w:semiHidden/>
    <w:unhideWhenUsed/>
    <w:rsid w:val="002D438D"/>
    <w:pPr>
      <w:overflowPunct/>
      <w:autoSpaceDE/>
      <w:autoSpaceDN/>
      <w:adjustRightInd/>
      <w:ind w:firstLine="709"/>
      <w:textAlignment w:val="auto"/>
    </w:pPr>
    <w:rPr>
      <w:rFonts w:cs="Calibri"/>
      <w:sz w:val="20"/>
      <w:lang w:eastAsia="en-US"/>
    </w:rPr>
  </w:style>
  <w:style w:type="character" w:customStyle="1" w:styleId="af1">
    <w:name w:val="Текст сноски Знак"/>
    <w:basedOn w:val="a0"/>
    <w:link w:val="af0"/>
    <w:uiPriority w:val="99"/>
    <w:semiHidden/>
    <w:rsid w:val="002D438D"/>
    <w:rPr>
      <w:rFonts w:ascii="Times New Roman" w:hAnsi="Times New Roman" w:cs="Calibri"/>
      <w:lang w:eastAsia="en-US"/>
    </w:rPr>
  </w:style>
  <w:style w:type="character" w:styleId="af2">
    <w:name w:val="footnote reference"/>
    <w:basedOn w:val="a0"/>
    <w:uiPriority w:val="99"/>
    <w:semiHidden/>
    <w:unhideWhenUsed/>
    <w:rsid w:val="002D438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64;&#1080;&#1075;&#1080;&#1085;&#1072;\Application%20Data\Microsoft\&#1064;&#1072;&#1073;&#1083;&#1086;&#1085;&#1099;\&#1041;&#1083;&#1072;&#1085;&#1082;%20&#1087;&#1080;&#1089;&#1100;&#1084;&#1072;%20&#1076;&#1077;&#1087;&#1072;&#1088;&#1090;&#1072;&#1084;&#1077;&#1085;&#1090;&#1072;_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DAE7C60F7CAAB4F900350D7D997C22F" ma:contentTypeVersion="5" ma:contentTypeDescription="Создание документа." ma:contentTypeScope="" ma:versionID="72d4ca03233808c14e4a9ad481c12e92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fa0575b996c23a660cbbda53147818e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EmailSender" ma:index="8" nillable="true" ma:displayName="Отправитель сообщения" ma:hidden="true" ma:internalName="EmailSender">
      <xsd:simpleType>
        <xsd:restriction base="dms:Note">
          <xsd:maxLength value="255"/>
        </xsd:restriction>
      </xsd:simpleType>
    </xsd:element>
    <xsd:element name="EmailTo" ma:index="9" nillable="true" ma:displayName="Cообщение - поле Кому" ma:hidden="true" ma:internalName="EmailTo">
      <xsd:simpleType>
        <xsd:restriction base="dms:Note">
          <xsd:maxLength value="255"/>
        </xsd:restriction>
      </xsd:simpleType>
    </xsd:element>
    <xsd:element name="EmailCc" ma:index="10" nillable="true" ma:displayName="Cообщение - поле Копия" ma:hidden="true" ma:internalName="EmailCc">
      <xsd:simpleType>
        <xsd:restriction base="dms:Note">
          <xsd:maxLength value="255"/>
        </xsd:restriction>
      </xsd:simpleType>
    </xsd:element>
    <xsd:element name="EmailFrom" ma:index="11" nillable="true" ma:displayName="Cообщение - поле От" ma:hidden="true" ma:internalName="EmailFrom">
      <xsd:simpleType>
        <xsd:restriction base="dms:Text"/>
      </xsd:simpleType>
    </xsd:element>
    <xsd:element name="EmailSubject" ma:index="12" nillable="true" ma:displayName="Тема сообщения" ma:hidden="true" ma:internalName="EmailSubject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mailTo xmlns="http://schemas.microsoft.com/sharepoint/v3" xsi:nil="true"/>
    <EmailSender xmlns="http://schemas.microsoft.com/sharepoint/v3" xsi:nil="true"/>
    <EmailFrom xmlns="http://schemas.microsoft.com/sharepoint/v3" xsi:nil="true"/>
    <EmailSubject xmlns="http://schemas.microsoft.com/sharepoint/v3" xsi:nil="true"/>
    <EmailCc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C751E4-4ACC-4D54-8D41-B9D77BBFAD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6B4EBA-129D-480A-84F6-EA0FED495B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C4EF02-2C62-435F-B335-D77928EAC839}">
  <ds:schemaRefs>
    <ds:schemaRef ds:uri="http://schemas.microsoft.com/sharepoint/v3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0CD00B6-8CF4-47F1-BD94-D3C35609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 департамента_new</Template>
  <TotalTime>6</TotalTime>
  <Pages>1</Pages>
  <Words>229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 департамента</vt:lpstr>
    </vt:vector>
  </TitlesOfParts>
  <Manager>Иванов Г.В.</Manager>
  <Company>Департамент по управлению госимущества</Company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 департамента</dc:title>
  <dc:subject>Шаблоны</dc:subject>
  <dc:creator>Шигина</dc:creator>
  <cp:lastModifiedBy>Kadrovik</cp:lastModifiedBy>
  <cp:revision>3</cp:revision>
  <cp:lastPrinted>2011-05-31T14:02:00Z</cp:lastPrinted>
  <dcterms:created xsi:type="dcterms:W3CDTF">2023-05-12T09:41:00Z</dcterms:created>
  <dcterms:modified xsi:type="dcterms:W3CDTF">2023-05-12T09:48:00Z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Р*Подписант...*Должность">
    <vt:lpwstr>Начальник управления</vt:lpwstr>
  </property>
  <property fmtid="{D5CDD505-2E9C-101B-9397-08002B2CF9AE}" pid="3" name="SYS_CODE_DIRECTUM">
    <vt:lpwstr>DIRECTUM</vt:lpwstr>
  </property>
  <property fmtid="{D5CDD505-2E9C-101B-9397-08002B2CF9AE}" pid="4" name="Р*Подписант...*ИОФамилия">
    <vt:lpwstr>Д.А. Курицын</vt:lpwstr>
  </property>
  <property fmtid="{D5CDD505-2E9C-101B-9397-08002B2CF9AE}" pid="5" name="Р*Исполнитель...*ИОФамилия">
    <vt:lpwstr>[ИОФамилия]</vt:lpwstr>
  </property>
  <property fmtid="{D5CDD505-2E9C-101B-9397-08002B2CF9AE}" pid="6" name="Р*Исполнитель...*Телефон">
    <vt:lpwstr>(4852) 40-16-05</vt:lpwstr>
  </property>
  <property fmtid="{D5CDD505-2E9C-101B-9397-08002B2CF9AE}" pid="7" name="Заголовок">
    <vt:lpwstr>Об информировании</vt:lpwstr>
  </property>
  <property fmtid="{D5CDD505-2E9C-101B-9397-08002B2CF9AE}" pid="8" name="На №">
    <vt:lpwstr> </vt:lpwstr>
  </property>
  <property fmtid="{D5CDD505-2E9C-101B-9397-08002B2CF9AE}" pid="9" name="от">
    <vt:lpwstr> </vt:lpwstr>
  </property>
  <property fmtid="{D5CDD505-2E9C-101B-9397-08002B2CF9AE}" pid="10" name="Р*Исполнитель...*Фамилия И.О.">
    <vt:lpwstr>Граненкова Евгения Сергеевна</vt:lpwstr>
  </property>
  <property fmtid="{D5CDD505-2E9C-101B-9397-08002B2CF9AE}" pid="11" name="Номер версии">
    <vt:lpwstr>3</vt:lpwstr>
  </property>
  <property fmtid="{D5CDD505-2E9C-101B-9397-08002B2CF9AE}" pid="12" name="ИД">
    <vt:lpwstr>13582466</vt:lpwstr>
  </property>
  <property fmtid="{D5CDD505-2E9C-101B-9397-08002B2CF9AE}" pid="13" name="ContentTypeId">
    <vt:lpwstr>0x010100DDAE7C60F7CAAB4F900350D7D997C22F</vt:lpwstr>
  </property>
  <property fmtid="{D5CDD505-2E9C-101B-9397-08002B2CF9AE}" pid="14" name="INSTALL_ID">
    <vt:lpwstr>34115</vt:lpwstr>
  </property>
</Properties>
</file>