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Liberation Serif" w:hAnsi="Liberation Serif" w:cs="Liberation Serif" w:eastAsia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Городской Думы город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а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Муравленко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обязанности представлять сведения о доходах, расходах, об имуществе и обязательствах имущественного характера</w:t>
      </w:r>
    </w:p>
    <w:p>
      <w:pPr>
        <w:jc w:val="center"/>
        <w:spacing w:after="0"/>
        <w:rPr>
          <w:rFonts w:ascii="Liberation Serif" w:hAnsi="Liberation Serif" w:cs="Liberation Serif" w:eastAsia="Times New Roman"/>
          <w:sz w:val="28"/>
          <w:szCs w:val="28"/>
          <w:lang w:eastAsia="ru-RU"/>
        </w:rPr>
      </w:pP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за отчетный 2022 год</w:t>
      </w:r>
    </w:p>
    <w:p>
      <w:pPr>
        <w:ind w:firstLine="540"/>
        <w:jc w:val="both"/>
        <w:rPr>
          <w:rFonts w:ascii="Liberation Serif" w:hAnsi="Liberation Serif" w:cs="Liberation Serif" w:eastAsia="Times New Roman"/>
          <w:sz w:val="28"/>
          <w:szCs w:val="28"/>
          <w:lang w:eastAsia="ru-RU"/>
        </w:rPr>
      </w:pPr>
    </w:p>
    <w:p>
      <w:pPr>
        <w:pStyle w:val="a3"/>
        <w:ind w:left="0" w:firstLine="709"/>
        <w:jc w:val="both"/>
        <w:spacing w:lineRule="auto" w:line="240" w:after="0"/>
        <w:rPr>
          <w:rFonts w:ascii="Liberation Serif" w:hAnsi="Liberation Serif" w:cs="Liberation Serif" w:eastAsia="Times New Roman"/>
          <w:sz w:val="28"/>
          <w:szCs w:val="28"/>
          <w:lang w:eastAsia="ru-RU"/>
        </w:rPr>
      </w:pP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Общее количество депутатов Городской Думы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города Муравленко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–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17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,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д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</w:p>
    <w:p>
      <w:pPr>
        <w:ind w:firstLine="709"/>
        <w:jc w:val="both"/>
        <w:spacing w:lineRule="auto" w:line="240" w:after="0"/>
        <w:rPr>
          <w:rFonts w:ascii="Liberation Serif" w:hAnsi="Liberation Serif" w:cs="Liberation Serif" w:eastAsia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Городской Думы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города Муравленко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, представивших уведомление об отсутствии в течение отчетного периода сделок, предусмотренных частью 1 статьи 3 Федерального закона от 03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декабря 2012 года № 230-ФЗ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«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17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.</w:t>
      </w:r>
    </w:p>
    <w:p>
      <w:pPr>
        <w:ind w:firstLine="709"/>
        <w:jc w:val="both"/>
        <w:spacing w:lineRule="auto" w:line="240" w:after="0"/>
        <w:rPr>
          <w:rFonts w:ascii="Liberation Serif" w:hAnsi="Liberation Serif" w:cs="Liberation Serif" w:eastAsia="Times New Roman"/>
          <w:sz w:val="28"/>
          <w:szCs w:val="28"/>
          <w:lang w:eastAsia="ru-RU"/>
        </w:rPr>
      </w:pP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Количество депутатов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Городской Думы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города Муравленко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контроле за соответствием расходов лиц, замещающих государственные должности, и иных лиц их доходам», - 0.</w:t>
      </w:r>
      <w:bookmarkStart w:id="0" w:name="_GoBack"/>
      <w:bookmarkEnd w:id="0"/>
    </w:p>
    <w:p>
      <w:pPr>
        <w:ind w:firstLine="709"/>
        <w:jc w:val="both"/>
        <w:spacing w:lineRule="auto" w:line="240"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Количество депутатов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Городской Думы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города Муравленко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ненадлежаще</w:t>
      </w:r>
      <w:r>
        <w:rPr>
          <w:rFonts w:ascii="Liberation Serif" w:hAnsi="Liberation Serif" w:cs="Liberation Serif" w:eastAsia="Times New Roman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lineRule="auto" w:line="259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haracters>1292</Characters>
  <CharactersWithSpaces>1515</CharactersWithSpaces>
  <Company/>
  <DocSecurity>0</DocSecurity>
  <HyperlinksChanged>false</HyperlinksChanged>
  <Lines>10</Lines>
  <LinksUpToDate>false</LinksUpToDate>
  <Pages>1</Pages>
  <Paragraphs>3</Paragraphs>
  <ScaleCrop>false</ScaleCrop>
  <SharedDoc>false</SharedDoc>
  <Template>Normal</Template>
  <TotalTime>50</TotalTime>
  <Words>226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10</cp:revision>
  <dcterms:created xsi:type="dcterms:W3CDTF">2023-04-27T11:23:00Z</dcterms:created>
  <dcterms:modified xsi:type="dcterms:W3CDTF">2023-04-28T09:11:00Z</dcterms:modified>
</cp:coreProperties>
</file>