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CD4" w:rsidRDefault="00670CD4" w:rsidP="00670CD4">
      <w:pPr>
        <w:pStyle w:val="2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aps/>
          <w:color w:val="000000"/>
          <w:sz w:val="24"/>
          <w:szCs w:val="24"/>
        </w:rPr>
      </w:pPr>
      <w:r>
        <w:rPr>
          <w:rFonts w:ascii="Arial" w:hAnsi="Arial" w:cs="Arial"/>
          <w:caps/>
          <w:color w:val="000000"/>
          <w:sz w:val="24"/>
          <w:szCs w:val="24"/>
        </w:rPr>
        <w:t>ДУМА</w:t>
      </w:r>
    </w:p>
    <w:p w:rsidR="00670CD4" w:rsidRDefault="00670CD4" w:rsidP="00670CD4">
      <w:pPr>
        <w:numPr>
          <w:ilvl w:val="0"/>
          <w:numId w:val="1"/>
        </w:numPr>
        <w:spacing w:before="100" w:beforeAutospacing="1" w:after="150" w:line="240" w:lineRule="auto"/>
        <w:rPr>
          <w:sz w:val="21"/>
          <w:szCs w:val="21"/>
        </w:rPr>
      </w:pPr>
      <w:r>
        <w:rPr>
          <w:noProof/>
          <w:color w:val="225E91"/>
          <w:sz w:val="21"/>
          <w:szCs w:val="21"/>
          <w:lang w:eastAsia="ru-RU"/>
        </w:rPr>
        <w:drawing>
          <wp:inline distT="0" distB="0" distL="0" distR="0">
            <wp:extent cx="1376045" cy="2083435"/>
            <wp:effectExtent l="0" t="0" r="0" b="0"/>
            <wp:docPr id="15" name="Рисунок 15" descr="БЕРЕСТОВ Андрей Германо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РЕСТОВ Андрей Германо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 </w:t>
      </w:r>
    </w:p>
    <w:p w:rsidR="00670CD4" w:rsidRDefault="00670CD4" w:rsidP="00670CD4">
      <w:pPr>
        <w:pStyle w:val="3"/>
        <w:spacing w:before="0" w:after="75" w:line="210" w:lineRule="atLeast"/>
        <w:ind w:left="720"/>
        <w:rPr>
          <w:rFonts w:ascii="Arial" w:hAnsi="Arial" w:cs="Arial"/>
          <w:b w:val="0"/>
          <w:bCs w:val="0"/>
          <w:caps/>
          <w:sz w:val="21"/>
          <w:szCs w:val="21"/>
        </w:rPr>
      </w:pPr>
      <w:hyperlink r:id="rId7" w:history="1">
        <w:r>
          <w:rPr>
            <w:rStyle w:val="a5"/>
            <w:rFonts w:ascii="Arial" w:hAnsi="Arial" w:cs="Arial"/>
            <w:b w:val="0"/>
            <w:bCs w:val="0"/>
            <w:caps/>
            <w:color w:val="225E91"/>
            <w:sz w:val="21"/>
            <w:szCs w:val="21"/>
          </w:rPr>
          <w:t>БЕРЕСТОВ АНДРЕЙ ГЕРМАНОВИЧ</w:t>
        </w:r>
      </w:hyperlink>
    </w:p>
    <w:p w:rsidR="00670CD4" w:rsidRDefault="00670CD4" w:rsidP="00670CD4">
      <w:pPr>
        <w:pStyle w:val="news-list-preview-text"/>
        <w:spacing w:before="75" w:beforeAutospacing="0" w:after="0" w:afterAutospacing="0" w:line="240" w:lineRule="atLeast"/>
        <w:ind w:left="720"/>
        <w:rPr>
          <w:sz w:val="21"/>
          <w:szCs w:val="21"/>
        </w:rPr>
      </w:pPr>
      <w:r>
        <w:rPr>
          <w:sz w:val="21"/>
          <w:szCs w:val="21"/>
        </w:rPr>
        <w:t>Председатель Думы Белоярского района седьмого созыва.</w:t>
      </w:r>
      <w:r>
        <w:rPr>
          <w:sz w:val="21"/>
          <w:szCs w:val="21"/>
        </w:rPr>
        <w:br/>
        <w:t>Образование: высшее профессиональное. Ижевская государственная сельскохозяйственная академия.</w:t>
      </w:r>
      <w:r>
        <w:rPr>
          <w:sz w:val="21"/>
          <w:szCs w:val="21"/>
        </w:rPr>
        <w:br/>
        <w:t>Место работы: Белоярское управление технологического транспорта и специальной техники" ООО "Газпром трансгаз Югорск", начальник управления.</w:t>
      </w:r>
      <w:r>
        <w:rPr>
          <w:sz w:val="21"/>
          <w:szCs w:val="21"/>
        </w:rPr>
        <w:br/>
        <w:t>Место жительства: Ханты-Мансийский автономный округ - Югра, г. Белоярский.</w:t>
      </w:r>
      <w:r>
        <w:rPr>
          <w:sz w:val="21"/>
          <w:szCs w:val="21"/>
        </w:rPr>
        <w:br/>
        <w:t>Срок полномочий 5 лет. Дата избрания 13 сентября 2020 года.</w:t>
      </w:r>
      <w:r>
        <w:rPr>
          <w:sz w:val="21"/>
          <w:szCs w:val="21"/>
        </w:rPr>
        <w:br/>
        <w:t>Одномандатный избирательный округ № 1 г. Белоярский.</w:t>
      </w:r>
      <w:r>
        <w:rPr>
          <w:sz w:val="21"/>
          <w:szCs w:val="21"/>
        </w:rPr>
        <w:br/>
        <w:t>Границы избирательного округа: город Белоярский: 3 микрорайон, дома: 12, 13, 14, 17, 18, 20, 23, 24, 27, 28а, 29.</w:t>
      </w:r>
    </w:p>
    <w:p w:rsidR="00670CD4" w:rsidRDefault="00670CD4" w:rsidP="00670CD4">
      <w:pPr>
        <w:numPr>
          <w:ilvl w:val="0"/>
          <w:numId w:val="1"/>
        </w:numPr>
        <w:spacing w:before="100" w:beforeAutospacing="1" w:after="150" w:line="240" w:lineRule="auto"/>
        <w:rPr>
          <w:sz w:val="21"/>
          <w:szCs w:val="21"/>
        </w:rPr>
      </w:pPr>
      <w:r>
        <w:rPr>
          <w:noProof/>
          <w:color w:val="225E91"/>
          <w:sz w:val="21"/>
          <w:szCs w:val="21"/>
          <w:lang w:eastAsia="ru-RU"/>
        </w:rPr>
        <w:drawing>
          <wp:inline distT="0" distB="0" distL="0" distR="0">
            <wp:extent cx="951865" cy="999490"/>
            <wp:effectExtent l="0" t="0" r="0" b="0"/>
            <wp:docPr id="14" name="Рисунок 14" descr="ГРОМОВОЙ Юрий Юрье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ОМОВОЙ Юрий Юрье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 </w:t>
      </w:r>
    </w:p>
    <w:p w:rsidR="00670CD4" w:rsidRDefault="00670CD4" w:rsidP="00670CD4">
      <w:pPr>
        <w:pStyle w:val="3"/>
        <w:spacing w:before="0" w:after="75" w:line="210" w:lineRule="atLeast"/>
        <w:ind w:left="720"/>
        <w:rPr>
          <w:rFonts w:ascii="Arial" w:hAnsi="Arial" w:cs="Arial"/>
          <w:b w:val="0"/>
          <w:bCs w:val="0"/>
          <w:caps/>
          <w:sz w:val="21"/>
          <w:szCs w:val="21"/>
        </w:rPr>
      </w:pPr>
      <w:hyperlink r:id="rId10" w:history="1">
        <w:r>
          <w:rPr>
            <w:rStyle w:val="a5"/>
            <w:rFonts w:ascii="Arial" w:hAnsi="Arial" w:cs="Arial"/>
            <w:b w:val="0"/>
            <w:bCs w:val="0"/>
            <w:caps/>
            <w:color w:val="225E91"/>
            <w:sz w:val="21"/>
            <w:szCs w:val="21"/>
          </w:rPr>
          <w:t>ГРОМОВОЙ ЮРИЙ ЮРЬЕВИЧ</w:t>
        </w:r>
      </w:hyperlink>
    </w:p>
    <w:p w:rsidR="00670CD4" w:rsidRDefault="00670CD4" w:rsidP="00670CD4">
      <w:pPr>
        <w:pStyle w:val="news-list-preview-text"/>
        <w:spacing w:before="75" w:beforeAutospacing="0" w:after="0" w:afterAutospacing="0" w:line="240" w:lineRule="atLeast"/>
        <w:ind w:left="720"/>
        <w:rPr>
          <w:sz w:val="21"/>
          <w:szCs w:val="21"/>
        </w:rPr>
      </w:pPr>
      <w:r>
        <w:rPr>
          <w:sz w:val="21"/>
          <w:szCs w:val="21"/>
        </w:rPr>
        <w:t>Заместитель председателя Думы Белоярского района седьмого созыва, председатель постоянной комиссии по бюджету и экономической политике.</w:t>
      </w:r>
      <w:r>
        <w:rPr>
          <w:sz w:val="21"/>
          <w:szCs w:val="21"/>
        </w:rPr>
        <w:br/>
        <w:t>Образование: высшее профессиональное. Государственное образовательное учреждение высшего профессионального образования "Пермская государственная фармацевтическая академия Федерального агентства по здравоохранению и социальному развитию".</w:t>
      </w:r>
      <w:r>
        <w:rPr>
          <w:sz w:val="21"/>
          <w:szCs w:val="21"/>
        </w:rPr>
        <w:br/>
        <w:t>Место работы: ООО "Будь здоров", директор.</w:t>
      </w:r>
      <w:r>
        <w:rPr>
          <w:sz w:val="21"/>
          <w:szCs w:val="21"/>
        </w:rPr>
        <w:br/>
        <w:t>Место жительства: Ханты-Мансийский автономный округ - Югра, г. Белоярский.</w:t>
      </w:r>
      <w:r>
        <w:rPr>
          <w:sz w:val="21"/>
          <w:szCs w:val="21"/>
        </w:rPr>
        <w:br/>
        <w:t>Срок полномочий 5 лет. Дата избрания 13 сентября 2020 года.</w:t>
      </w:r>
      <w:r>
        <w:rPr>
          <w:sz w:val="21"/>
          <w:szCs w:val="21"/>
        </w:rPr>
        <w:br/>
        <w:t>Одномандатный избирательный округ № 8 г. Белоярский.</w:t>
      </w:r>
      <w:r>
        <w:rPr>
          <w:sz w:val="21"/>
          <w:szCs w:val="21"/>
        </w:rPr>
        <w:br/>
        <w:t>Границы избирательного округа: г. Белоярский: пер. Северный (полностью); квартал Южный (полностью); микрорайон 1 дома: 1, 1а, 2, 3, 5, 6, 7, 15; 15/1 ул. Сухарева (полностью), микрорайон Мирный (полностью) СМУ 25 (полностью).</w:t>
      </w:r>
    </w:p>
    <w:p w:rsidR="00670CD4" w:rsidRDefault="00670CD4" w:rsidP="00670CD4">
      <w:pPr>
        <w:numPr>
          <w:ilvl w:val="0"/>
          <w:numId w:val="1"/>
        </w:numPr>
        <w:spacing w:before="100" w:beforeAutospacing="1" w:after="150" w:line="240" w:lineRule="auto"/>
        <w:rPr>
          <w:sz w:val="21"/>
          <w:szCs w:val="21"/>
        </w:rPr>
      </w:pPr>
      <w:r>
        <w:rPr>
          <w:noProof/>
          <w:color w:val="225E91"/>
          <w:sz w:val="21"/>
          <w:szCs w:val="21"/>
          <w:lang w:eastAsia="ru-RU"/>
        </w:rPr>
        <w:lastRenderedPageBreak/>
        <w:drawing>
          <wp:inline distT="0" distB="0" distL="0" distR="0">
            <wp:extent cx="951865" cy="1036955"/>
            <wp:effectExtent l="0" t="0" r="0" b="0"/>
            <wp:docPr id="13" name="Рисунок 13" descr="ДОЦЕНКО Елена Евгеньевн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ЦЕНКО Елена Евгеньевн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 </w:t>
      </w:r>
    </w:p>
    <w:p w:rsidR="00670CD4" w:rsidRDefault="00670CD4" w:rsidP="00670CD4">
      <w:pPr>
        <w:pStyle w:val="3"/>
        <w:spacing w:before="0" w:after="75" w:line="210" w:lineRule="atLeast"/>
        <w:ind w:left="720"/>
        <w:rPr>
          <w:rFonts w:ascii="Arial" w:hAnsi="Arial" w:cs="Arial"/>
          <w:b w:val="0"/>
          <w:bCs w:val="0"/>
          <w:caps/>
          <w:sz w:val="21"/>
          <w:szCs w:val="21"/>
        </w:rPr>
      </w:pPr>
      <w:hyperlink r:id="rId13" w:history="1">
        <w:r>
          <w:rPr>
            <w:rStyle w:val="a5"/>
            <w:rFonts w:ascii="Arial" w:hAnsi="Arial" w:cs="Arial"/>
            <w:b w:val="0"/>
            <w:bCs w:val="0"/>
            <w:caps/>
            <w:color w:val="225E91"/>
            <w:sz w:val="21"/>
            <w:szCs w:val="21"/>
          </w:rPr>
          <w:t>ДОЦЕНКО ЕЛЕНА ЕВГЕНЬЕВНА</w:t>
        </w:r>
      </w:hyperlink>
    </w:p>
    <w:p w:rsidR="00670CD4" w:rsidRDefault="00670CD4" w:rsidP="00670CD4">
      <w:pPr>
        <w:pStyle w:val="news-list-preview-text"/>
        <w:spacing w:before="75" w:beforeAutospacing="0" w:after="0" w:afterAutospacing="0" w:line="240" w:lineRule="atLeast"/>
        <w:ind w:left="720"/>
        <w:rPr>
          <w:sz w:val="21"/>
          <w:szCs w:val="21"/>
        </w:rPr>
      </w:pPr>
      <w:r>
        <w:rPr>
          <w:sz w:val="21"/>
          <w:szCs w:val="21"/>
        </w:rPr>
        <w:t>Председатель постоянной комиссии Думы Белоярского района по местному самоуправлению.</w:t>
      </w:r>
      <w:r>
        <w:rPr>
          <w:sz w:val="21"/>
          <w:szCs w:val="21"/>
        </w:rPr>
        <w:br/>
        <w:t>Образование: высшее профессиональное.Ташкентский государственный педагогический институт имени Низами.</w:t>
      </w:r>
      <w:r>
        <w:rPr>
          <w:sz w:val="21"/>
          <w:szCs w:val="21"/>
        </w:rPr>
        <w:br/>
        <w:t>Неработающий пенсионер.</w:t>
      </w:r>
      <w:r>
        <w:rPr>
          <w:sz w:val="21"/>
          <w:szCs w:val="21"/>
        </w:rPr>
        <w:br/>
        <w:t>Место жительства: Ханты Мансийский автономный округ - Югра, г. Белоярский.</w:t>
      </w:r>
      <w:r>
        <w:rPr>
          <w:sz w:val="21"/>
          <w:szCs w:val="21"/>
        </w:rPr>
        <w:br/>
        <w:t>Срок полномочий 5 лет. Дата избрания 13 сентября 2020 года.</w:t>
      </w:r>
      <w:r>
        <w:rPr>
          <w:sz w:val="21"/>
          <w:szCs w:val="21"/>
        </w:rPr>
        <w:br/>
        <w:t>Одномандатный избирательный округ № 3 г. Белоярский.</w:t>
      </w:r>
      <w:r>
        <w:rPr>
          <w:sz w:val="21"/>
          <w:szCs w:val="21"/>
        </w:rPr>
        <w:br/>
        <w:t>Границы избирательного округа: город Белоярский: микрорайон 3 дома: 1, 2, 3, 4, 6, 7, 8, 9, 10, 11.</w:t>
      </w:r>
      <w:r>
        <w:rPr>
          <w:sz w:val="21"/>
          <w:szCs w:val="21"/>
        </w:rPr>
        <w:br/>
      </w:r>
    </w:p>
    <w:p w:rsidR="00670CD4" w:rsidRDefault="00670CD4" w:rsidP="00670CD4">
      <w:pPr>
        <w:numPr>
          <w:ilvl w:val="0"/>
          <w:numId w:val="1"/>
        </w:numPr>
        <w:spacing w:before="100" w:beforeAutospacing="1" w:after="150" w:line="240" w:lineRule="auto"/>
        <w:rPr>
          <w:sz w:val="21"/>
          <w:szCs w:val="21"/>
        </w:rPr>
      </w:pPr>
      <w:r>
        <w:rPr>
          <w:noProof/>
          <w:color w:val="225E91"/>
          <w:sz w:val="21"/>
          <w:szCs w:val="21"/>
          <w:lang w:eastAsia="ru-RU"/>
        </w:rPr>
        <w:drawing>
          <wp:inline distT="0" distB="0" distL="0" distR="0">
            <wp:extent cx="1432560" cy="2130425"/>
            <wp:effectExtent l="0" t="0" r="0" b="0"/>
            <wp:docPr id="12" name="Рисунок 12" descr="ХИТРА Сергей Мирославови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ИТРА Сергей Мирославови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 </w:t>
      </w:r>
    </w:p>
    <w:p w:rsidR="00670CD4" w:rsidRDefault="00670CD4" w:rsidP="00670CD4">
      <w:pPr>
        <w:pStyle w:val="3"/>
        <w:spacing w:before="0" w:after="75" w:line="210" w:lineRule="atLeast"/>
        <w:ind w:left="720"/>
        <w:rPr>
          <w:rFonts w:ascii="Arial" w:hAnsi="Arial" w:cs="Arial"/>
          <w:b w:val="0"/>
          <w:bCs w:val="0"/>
          <w:caps/>
          <w:sz w:val="21"/>
          <w:szCs w:val="21"/>
        </w:rPr>
      </w:pPr>
      <w:hyperlink r:id="rId16" w:history="1">
        <w:r>
          <w:rPr>
            <w:rStyle w:val="a5"/>
            <w:rFonts w:ascii="Arial" w:hAnsi="Arial" w:cs="Arial"/>
            <w:b w:val="0"/>
            <w:bCs w:val="0"/>
            <w:caps/>
            <w:color w:val="225E91"/>
            <w:sz w:val="21"/>
            <w:szCs w:val="21"/>
          </w:rPr>
          <w:t>ХИТРА СЕРГЕЙ МИРОСЛАВОВИЧ</w:t>
        </w:r>
      </w:hyperlink>
    </w:p>
    <w:p w:rsidR="00670CD4" w:rsidRDefault="00670CD4" w:rsidP="00670CD4">
      <w:pPr>
        <w:pStyle w:val="news-list-preview-text"/>
        <w:spacing w:before="75" w:beforeAutospacing="0" w:after="0" w:afterAutospacing="0" w:line="240" w:lineRule="atLeast"/>
        <w:ind w:left="720"/>
        <w:rPr>
          <w:sz w:val="21"/>
          <w:szCs w:val="21"/>
        </w:rPr>
      </w:pPr>
      <w:r>
        <w:rPr>
          <w:sz w:val="21"/>
          <w:szCs w:val="21"/>
        </w:rPr>
        <w:t>Член постоянной комиссии Думы Белоярского района социальной политике.</w:t>
      </w:r>
      <w:r>
        <w:rPr>
          <w:sz w:val="21"/>
          <w:szCs w:val="21"/>
        </w:rPr>
        <w:br/>
        <w:t>Образование: высшее профессиональное. "Тюменская Государственная архитектурно-строительная академия", г. Тюмень</w:t>
      </w:r>
      <w:r>
        <w:rPr>
          <w:sz w:val="21"/>
          <w:szCs w:val="21"/>
        </w:rPr>
        <w:br/>
        <w:t>Место работы: Cорумское линейное производственное управление магистральных газопроводов общества с ограниченной ответственностью "Газпром трансгаз Югорск", заместитель начальника управления.</w:t>
      </w:r>
      <w:r>
        <w:rPr>
          <w:sz w:val="21"/>
          <w:szCs w:val="21"/>
        </w:rPr>
        <w:br/>
        <w:t>Место жительства: Ханты-Мансийский автономный округ - Югра, п. Сорум</w:t>
      </w:r>
      <w:r>
        <w:rPr>
          <w:sz w:val="21"/>
          <w:szCs w:val="21"/>
        </w:rPr>
        <w:br/>
        <w:t>Срок полномочий: до окончания срока полномочий Думы Белоярского района седьмого созыва. Дата избрания 10 сентября 2023 года.</w:t>
      </w:r>
      <w:r>
        <w:rPr>
          <w:sz w:val="21"/>
          <w:szCs w:val="21"/>
        </w:rPr>
        <w:br/>
        <w:t>Одномандатный избирательный округ № 12 с.п. Сорум</w:t>
      </w:r>
      <w:r>
        <w:rPr>
          <w:sz w:val="21"/>
          <w:szCs w:val="21"/>
        </w:rPr>
        <w:br/>
        <w:t>Границы избирательного округа: Белоярский район, поселок Сорум (полностью); дома обходчиков линейных газопроводов Сорумского линейного производственного управления магистральных газопроводов общества с ограниченной ответственностью «Газпром трансгаз Югорск».</w:t>
      </w:r>
    </w:p>
    <w:p w:rsidR="00670CD4" w:rsidRDefault="00670CD4" w:rsidP="00670CD4">
      <w:pPr>
        <w:numPr>
          <w:ilvl w:val="0"/>
          <w:numId w:val="1"/>
        </w:numPr>
        <w:spacing w:before="100" w:beforeAutospacing="1" w:after="150" w:line="240" w:lineRule="auto"/>
        <w:rPr>
          <w:sz w:val="21"/>
          <w:szCs w:val="21"/>
        </w:rPr>
      </w:pPr>
      <w:r>
        <w:rPr>
          <w:noProof/>
          <w:color w:val="225E91"/>
          <w:sz w:val="21"/>
          <w:szCs w:val="21"/>
          <w:lang w:eastAsia="ru-RU"/>
        </w:rPr>
        <w:lastRenderedPageBreak/>
        <w:drawing>
          <wp:inline distT="0" distB="0" distL="0" distR="0">
            <wp:extent cx="744855" cy="951865"/>
            <wp:effectExtent l="0" t="0" r="0" b="0"/>
            <wp:docPr id="11" name="Рисунок 11" descr="МЕЛИХОВ Роман Андреевич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ЛИХОВ Роман Андреевич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 </w:t>
      </w:r>
    </w:p>
    <w:p w:rsidR="00670CD4" w:rsidRDefault="00670CD4" w:rsidP="00670CD4">
      <w:pPr>
        <w:pStyle w:val="3"/>
        <w:spacing w:before="0" w:after="75" w:line="210" w:lineRule="atLeast"/>
        <w:ind w:left="720"/>
        <w:rPr>
          <w:rFonts w:ascii="Arial" w:hAnsi="Arial" w:cs="Arial"/>
          <w:b w:val="0"/>
          <w:bCs w:val="0"/>
          <w:caps/>
          <w:sz w:val="21"/>
          <w:szCs w:val="21"/>
        </w:rPr>
      </w:pPr>
      <w:hyperlink r:id="rId19" w:history="1">
        <w:r>
          <w:rPr>
            <w:rStyle w:val="a5"/>
            <w:rFonts w:ascii="Arial" w:hAnsi="Arial" w:cs="Arial"/>
            <w:b w:val="0"/>
            <w:bCs w:val="0"/>
            <w:caps/>
            <w:color w:val="225E91"/>
            <w:sz w:val="21"/>
            <w:szCs w:val="21"/>
          </w:rPr>
          <w:t>МЕЛИХОВ РОМАН АНДРЕЕВИЧ</w:t>
        </w:r>
      </w:hyperlink>
    </w:p>
    <w:p w:rsidR="00670CD4" w:rsidRDefault="00670CD4" w:rsidP="00670CD4">
      <w:pPr>
        <w:pStyle w:val="news-list-preview-text"/>
        <w:spacing w:before="75" w:beforeAutospacing="0" w:after="0" w:afterAutospacing="0" w:line="240" w:lineRule="atLeast"/>
        <w:ind w:left="720"/>
        <w:rPr>
          <w:sz w:val="21"/>
          <w:szCs w:val="21"/>
        </w:rPr>
      </w:pPr>
      <w:r>
        <w:rPr>
          <w:sz w:val="21"/>
          <w:szCs w:val="21"/>
        </w:rPr>
        <w:t>Член постоянной комиссии Думы Белоярского района по социальной политике.</w:t>
      </w:r>
      <w:r>
        <w:rPr>
          <w:sz w:val="21"/>
          <w:szCs w:val="21"/>
        </w:rPr>
        <w:br/>
        <w:t>Образование: высшее профессиональное. "Сургутский государственный педагогический университет", г. Сургут.</w:t>
      </w:r>
      <w:r>
        <w:rPr>
          <w:sz w:val="21"/>
          <w:szCs w:val="21"/>
        </w:rPr>
        <w:br/>
        <w:t>Место работы: муниципальное бюджетное учреждение дополнительного образования Белоярского района "Детско-юношеская спортивная школа г. Белоярский", тренер-преподаватель.</w:t>
      </w:r>
      <w:r>
        <w:rPr>
          <w:sz w:val="21"/>
          <w:szCs w:val="21"/>
        </w:rPr>
        <w:br/>
        <w:t>Место жительства: Ханты-Мансийский автономный округ - Югра, г. Белоярский.</w:t>
      </w:r>
      <w:r>
        <w:rPr>
          <w:sz w:val="21"/>
          <w:szCs w:val="21"/>
        </w:rPr>
        <w:br/>
        <w:t>Срок полномочий: до окончания срока полномочий Думы Белоярского района седьмого созыва. Дата избрания 10 сентября 2023 года.</w:t>
      </w:r>
      <w:r>
        <w:rPr>
          <w:sz w:val="21"/>
          <w:szCs w:val="21"/>
        </w:rPr>
        <w:br/>
        <w:t>Одномандатный избирательный округ № 7 г. Белоярский.</w:t>
      </w:r>
      <w:r>
        <w:rPr>
          <w:sz w:val="21"/>
          <w:szCs w:val="21"/>
        </w:rPr>
        <w:br/>
        <w:t>Границы избирательного округа: город Белоярский: микрорайон 3 дом: 5а (полностью); ул. Молодости: дома 1, 4 а; ул. Центральная дома: 2, 5, 13, 14, 15, 16; ул. Школьная дома: 3, 9</w:t>
      </w:r>
    </w:p>
    <w:p w:rsidR="00670CD4" w:rsidRDefault="00670CD4" w:rsidP="00670CD4">
      <w:pPr>
        <w:numPr>
          <w:ilvl w:val="0"/>
          <w:numId w:val="1"/>
        </w:numPr>
        <w:spacing w:before="100" w:beforeAutospacing="1" w:after="150" w:line="240" w:lineRule="auto"/>
        <w:rPr>
          <w:sz w:val="21"/>
          <w:szCs w:val="21"/>
        </w:rPr>
      </w:pPr>
      <w:r>
        <w:rPr>
          <w:noProof/>
          <w:color w:val="225E91"/>
          <w:sz w:val="21"/>
          <w:szCs w:val="21"/>
          <w:lang w:eastAsia="ru-RU"/>
        </w:rPr>
        <w:drawing>
          <wp:inline distT="0" distB="0" distL="0" distR="0">
            <wp:extent cx="810895" cy="951865"/>
            <wp:effectExtent l="0" t="0" r="0" b="0"/>
            <wp:docPr id="10" name="Рисунок 10" descr="ДМИТРИЕВА Алла Викторовна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МИТРИЕВА Алла Викторовна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 </w:t>
      </w:r>
    </w:p>
    <w:p w:rsidR="00670CD4" w:rsidRDefault="00670CD4" w:rsidP="00670CD4">
      <w:pPr>
        <w:pStyle w:val="3"/>
        <w:spacing w:before="0" w:after="75" w:line="210" w:lineRule="atLeast"/>
        <w:ind w:left="720"/>
        <w:rPr>
          <w:rFonts w:ascii="Arial" w:hAnsi="Arial" w:cs="Arial"/>
          <w:b w:val="0"/>
          <w:bCs w:val="0"/>
          <w:caps/>
          <w:sz w:val="21"/>
          <w:szCs w:val="21"/>
        </w:rPr>
      </w:pPr>
      <w:hyperlink r:id="rId22" w:history="1">
        <w:r>
          <w:rPr>
            <w:rStyle w:val="a5"/>
            <w:rFonts w:ascii="Arial" w:hAnsi="Arial" w:cs="Arial"/>
            <w:b w:val="0"/>
            <w:bCs w:val="0"/>
            <w:caps/>
            <w:color w:val="225E91"/>
            <w:sz w:val="21"/>
            <w:szCs w:val="21"/>
          </w:rPr>
          <w:t>ДМИТРИЕВА АЛЛА ВИКТОРОВНА</w:t>
        </w:r>
      </w:hyperlink>
    </w:p>
    <w:p w:rsidR="00670CD4" w:rsidRDefault="00670CD4" w:rsidP="00670CD4">
      <w:pPr>
        <w:pStyle w:val="news-list-preview-text"/>
        <w:spacing w:before="75" w:beforeAutospacing="0" w:after="0" w:afterAutospacing="0" w:line="240" w:lineRule="atLeast"/>
        <w:ind w:left="720"/>
        <w:rPr>
          <w:sz w:val="21"/>
          <w:szCs w:val="21"/>
        </w:rPr>
      </w:pPr>
      <w:r>
        <w:rPr>
          <w:sz w:val="21"/>
          <w:szCs w:val="21"/>
        </w:rPr>
        <w:t>Член постоянной комиссии Думы Белоярского района по местному самоуправлению.</w:t>
      </w:r>
      <w:r>
        <w:rPr>
          <w:sz w:val="21"/>
          <w:szCs w:val="21"/>
        </w:rPr>
        <w:br/>
        <w:t>Образование: высшее профессиональное. "Университет Российской академии образования", г. Москва.</w:t>
      </w:r>
      <w:r>
        <w:rPr>
          <w:sz w:val="21"/>
          <w:szCs w:val="21"/>
        </w:rPr>
        <w:br/>
        <w:t>Место работы: муниципальное автономное дошкольное образовательное учреждение Белоярского района "Детский сад комбинированного вида "Березка" г. Белоярский", заведующий.</w:t>
      </w:r>
      <w:r>
        <w:rPr>
          <w:sz w:val="21"/>
          <w:szCs w:val="21"/>
        </w:rPr>
        <w:br/>
        <w:t>Место жительства: Ханты-Мансийский автономный округ - Югра, г. Белоярский.</w:t>
      </w:r>
      <w:r>
        <w:rPr>
          <w:sz w:val="21"/>
          <w:szCs w:val="21"/>
        </w:rPr>
        <w:br/>
        <w:t>Срок полномочий: до окончания срока полномочий Думы Белоярского района седьмого созыва. Дата избрания 10 сентября 2023 года.</w:t>
      </w:r>
      <w:r>
        <w:rPr>
          <w:sz w:val="21"/>
          <w:szCs w:val="21"/>
        </w:rPr>
        <w:br/>
        <w:t>Одномандатный избирательный округ № 6 г. Белоярский.</w:t>
      </w:r>
      <w:r>
        <w:rPr>
          <w:sz w:val="21"/>
          <w:szCs w:val="21"/>
        </w:rPr>
        <w:br/>
        <w:t>Границы избирательного округа: город Белоярский: ул. Набережная дома: 1, 2, 3, 4, 5, 6, 6а, 7, 7а, 8, 9, 10, 11, 12, 13, 19; микрорайон 4 дома 1, 3, 6, 8, 10, 11, 12, 14, 16, 21, 21 а, 22, 24, 25; ул. Строителей (полностью)</w:t>
      </w:r>
    </w:p>
    <w:p w:rsidR="00670CD4" w:rsidRDefault="00670CD4" w:rsidP="00670CD4">
      <w:pPr>
        <w:numPr>
          <w:ilvl w:val="0"/>
          <w:numId w:val="1"/>
        </w:numPr>
        <w:spacing w:before="100" w:beforeAutospacing="1" w:after="150" w:line="240" w:lineRule="auto"/>
        <w:rPr>
          <w:sz w:val="21"/>
          <w:szCs w:val="21"/>
        </w:rPr>
      </w:pPr>
      <w:r>
        <w:rPr>
          <w:noProof/>
          <w:color w:val="225E91"/>
          <w:sz w:val="21"/>
          <w:szCs w:val="21"/>
          <w:lang w:eastAsia="ru-RU"/>
        </w:rPr>
        <w:lastRenderedPageBreak/>
        <w:drawing>
          <wp:inline distT="0" distB="0" distL="0" distR="0">
            <wp:extent cx="2102485" cy="2762250"/>
            <wp:effectExtent l="0" t="0" r="0" b="0"/>
            <wp:docPr id="9" name="Рисунок 9" descr="БОГДАНОВ Александр Сергеевич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ОГДАНОВ Александр Сергеевич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 </w:t>
      </w:r>
    </w:p>
    <w:p w:rsidR="00670CD4" w:rsidRDefault="00670CD4" w:rsidP="00670CD4">
      <w:pPr>
        <w:pStyle w:val="3"/>
        <w:spacing w:before="0" w:after="75" w:line="210" w:lineRule="atLeast"/>
        <w:ind w:left="720"/>
        <w:rPr>
          <w:rFonts w:ascii="Arial" w:hAnsi="Arial" w:cs="Arial"/>
          <w:b w:val="0"/>
          <w:bCs w:val="0"/>
          <w:caps/>
          <w:sz w:val="21"/>
          <w:szCs w:val="21"/>
        </w:rPr>
      </w:pPr>
      <w:hyperlink r:id="rId25" w:history="1">
        <w:r>
          <w:rPr>
            <w:rStyle w:val="a5"/>
            <w:rFonts w:ascii="Arial" w:hAnsi="Arial" w:cs="Arial"/>
            <w:b w:val="0"/>
            <w:bCs w:val="0"/>
            <w:caps/>
            <w:color w:val="225E91"/>
            <w:sz w:val="21"/>
            <w:szCs w:val="21"/>
          </w:rPr>
          <w:t>БОГДАНОВ АЛЕКСАНДР СЕРГЕЕВИЧ</w:t>
        </w:r>
      </w:hyperlink>
    </w:p>
    <w:p w:rsidR="00670CD4" w:rsidRDefault="00670CD4" w:rsidP="00670CD4">
      <w:pPr>
        <w:pStyle w:val="news-list-preview-text"/>
        <w:spacing w:before="75" w:beforeAutospacing="0" w:after="0" w:afterAutospacing="0" w:line="240" w:lineRule="atLeast"/>
        <w:ind w:left="720"/>
        <w:rPr>
          <w:sz w:val="21"/>
          <w:szCs w:val="21"/>
        </w:rPr>
      </w:pPr>
      <w:r>
        <w:rPr>
          <w:sz w:val="21"/>
          <w:szCs w:val="21"/>
        </w:rPr>
        <w:t>Председатель постоянной комиссии Думы Белоярского района по социальной политике.</w:t>
      </w:r>
      <w:r>
        <w:rPr>
          <w:sz w:val="21"/>
          <w:szCs w:val="21"/>
        </w:rPr>
        <w:br/>
        <w:t>Образование: высшее профессиональное. Уральская государственная медицинская академия Федерального агентства по здравоохранению и социальному развитию.</w:t>
      </w:r>
      <w:r>
        <w:rPr>
          <w:sz w:val="21"/>
          <w:szCs w:val="21"/>
        </w:rPr>
        <w:br/>
        <w:t>Место работы: бюджетное учреждение Ханты-Мансийского автономного округа – Югры «Белоярская районная больница», заместитель главного врача по медицинской части.</w:t>
      </w:r>
      <w:r>
        <w:rPr>
          <w:sz w:val="21"/>
          <w:szCs w:val="21"/>
        </w:rPr>
        <w:br/>
        <w:t>Место жительства Ханты Мансийский автономный округ - Югра, г. Белоярский.</w:t>
      </w:r>
      <w:r>
        <w:rPr>
          <w:sz w:val="21"/>
          <w:szCs w:val="21"/>
        </w:rPr>
        <w:br/>
        <w:t>Срок полномочий 5 лет. Дата избрания 13 сентября 2020 года.</w:t>
      </w:r>
      <w:r>
        <w:rPr>
          <w:sz w:val="21"/>
          <w:szCs w:val="21"/>
        </w:rPr>
        <w:br/>
        <w:t>Одномандатный избирательный округ № 4 г. Белоярский.</w:t>
      </w:r>
      <w:r>
        <w:rPr>
          <w:sz w:val="21"/>
          <w:szCs w:val="21"/>
        </w:rPr>
        <w:br/>
        <w:t>Границы избирательного округа: г. Белоярский: микрорайон Геолог (полностью); микрорайон 7 (полностью).</w:t>
      </w:r>
    </w:p>
    <w:p w:rsidR="00670CD4" w:rsidRDefault="00670CD4" w:rsidP="00670CD4">
      <w:pPr>
        <w:numPr>
          <w:ilvl w:val="0"/>
          <w:numId w:val="1"/>
        </w:numPr>
        <w:spacing w:before="100" w:beforeAutospacing="1" w:after="150" w:line="240" w:lineRule="auto"/>
        <w:rPr>
          <w:sz w:val="21"/>
          <w:szCs w:val="21"/>
        </w:rPr>
      </w:pPr>
      <w:r>
        <w:rPr>
          <w:noProof/>
          <w:color w:val="225E91"/>
          <w:sz w:val="21"/>
          <w:szCs w:val="21"/>
          <w:lang w:eastAsia="ru-RU"/>
        </w:rPr>
        <w:drawing>
          <wp:inline distT="0" distB="0" distL="0" distR="0">
            <wp:extent cx="1432560" cy="1828800"/>
            <wp:effectExtent l="0" t="0" r="0" b="0"/>
            <wp:docPr id="8" name="Рисунок 8" descr="МИТИН Алексей Владимирович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ИТИН Алексей Владимирович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 </w:t>
      </w:r>
    </w:p>
    <w:p w:rsidR="00670CD4" w:rsidRDefault="00670CD4" w:rsidP="00670CD4">
      <w:pPr>
        <w:pStyle w:val="3"/>
        <w:spacing w:before="0" w:after="75" w:line="210" w:lineRule="atLeast"/>
        <w:ind w:left="720"/>
        <w:rPr>
          <w:rFonts w:ascii="Arial" w:hAnsi="Arial" w:cs="Arial"/>
          <w:b w:val="0"/>
          <w:bCs w:val="0"/>
          <w:caps/>
          <w:sz w:val="21"/>
          <w:szCs w:val="21"/>
        </w:rPr>
      </w:pPr>
      <w:hyperlink r:id="rId28" w:history="1">
        <w:r>
          <w:rPr>
            <w:rStyle w:val="a5"/>
            <w:rFonts w:ascii="Arial" w:hAnsi="Arial" w:cs="Arial"/>
            <w:b w:val="0"/>
            <w:bCs w:val="0"/>
            <w:caps/>
            <w:color w:val="225E91"/>
            <w:sz w:val="21"/>
            <w:szCs w:val="21"/>
          </w:rPr>
          <w:t>МИТИН АЛЕКСЕЙ ВЛАДИМИРОВИЧ</w:t>
        </w:r>
      </w:hyperlink>
    </w:p>
    <w:p w:rsidR="00670CD4" w:rsidRDefault="00670CD4" w:rsidP="00670CD4">
      <w:pPr>
        <w:pStyle w:val="news-list-preview-text"/>
        <w:spacing w:before="75" w:beforeAutospacing="0" w:after="0" w:afterAutospacing="0" w:line="240" w:lineRule="atLeast"/>
        <w:ind w:left="720"/>
        <w:rPr>
          <w:sz w:val="21"/>
          <w:szCs w:val="21"/>
        </w:rPr>
      </w:pPr>
      <w:r>
        <w:rPr>
          <w:sz w:val="21"/>
          <w:szCs w:val="21"/>
        </w:rPr>
        <w:t>Член постоянной комиссии Думы Белоярского района по бюджету и экономической политике.</w:t>
      </w:r>
      <w:r>
        <w:rPr>
          <w:sz w:val="21"/>
          <w:szCs w:val="21"/>
        </w:rPr>
        <w:br/>
        <w:t>Образование: высшее профессиональное. Государственное образовательное учреждение высшего профессионального образования "Брянский государственный технический университет".</w:t>
      </w:r>
      <w:r>
        <w:rPr>
          <w:sz w:val="21"/>
          <w:szCs w:val="21"/>
        </w:rPr>
        <w:br/>
        <w:t>Место работы: Верхнеказымское ЛПУ МГ ООО "Газпром трансгаз Югорск" ПАО "Газпром", начальник управления.</w:t>
      </w:r>
      <w:r>
        <w:rPr>
          <w:sz w:val="21"/>
          <w:szCs w:val="21"/>
        </w:rPr>
        <w:br/>
        <w:t>Место жительства: Ханты Мансийский автономный округ - Югра, Белоярский район, г. Белоярский.</w:t>
      </w:r>
      <w:r>
        <w:rPr>
          <w:sz w:val="21"/>
          <w:szCs w:val="21"/>
        </w:rPr>
        <w:br/>
        <w:t>Срок полномочий: до окончания срока полномочий Думы Белоярского района седьмого созыва. Дата избрания 19 сентября 2021 года.</w:t>
      </w:r>
      <w:r>
        <w:rPr>
          <w:sz w:val="21"/>
          <w:szCs w:val="21"/>
        </w:rPr>
        <w:br/>
        <w:t>Одномандатный избирательный округ № 11 с.п. Верхнеказымский.</w:t>
      </w:r>
      <w:r>
        <w:rPr>
          <w:sz w:val="21"/>
          <w:szCs w:val="21"/>
        </w:rPr>
        <w:br/>
        <w:t>Границы избирательного округа: Белоярский район, поселок Верхнеказымский (полностью); дома обходчиков линейных газопроводов Верхнеказымского линейного производственного управления магистральных газопроводов общества с ограниченной ответственностью «Газпром трансгаз Югорск».</w:t>
      </w:r>
    </w:p>
    <w:p w:rsidR="00670CD4" w:rsidRDefault="00670CD4" w:rsidP="00670CD4">
      <w:pPr>
        <w:numPr>
          <w:ilvl w:val="0"/>
          <w:numId w:val="1"/>
        </w:numPr>
        <w:spacing w:before="100" w:beforeAutospacing="1" w:after="150" w:line="240" w:lineRule="auto"/>
        <w:rPr>
          <w:sz w:val="21"/>
          <w:szCs w:val="21"/>
        </w:rPr>
      </w:pPr>
      <w:r>
        <w:rPr>
          <w:noProof/>
          <w:color w:val="225E91"/>
          <w:sz w:val="21"/>
          <w:szCs w:val="21"/>
          <w:lang w:eastAsia="ru-RU"/>
        </w:rPr>
        <w:drawing>
          <wp:inline distT="0" distB="0" distL="0" distR="0">
            <wp:extent cx="1432560" cy="1734820"/>
            <wp:effectExtent l="0" t="0" r="0" b="0"/>
            <wp:docPr id="7" name="Рисунок 7" descr="ПАВЛУШКО Анатолий Владимирович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АВЛУШКО Анатолий Владимирович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 </w:t>
      </w:r>
    </w:p>
    <w:p w:rsidR="00670CD4" w:rsidRDefault="00670CD4" w:rsidP="00670CD4">
      <w:pPr>
        <w:pStyle w:val="3"/>
        <w:spacing w:before="0" w:after="75" w:line="210" w:lineRule="atLeast"/>
        <w:ind w:left="720"/>
        <w:rPr>
          <w:rFonts w:ascii="Arial" w:hAnsi="Arial" w:cs="Arial"/>
          <w:b w:val="0"/>
          <w:bCs w:val="0"/>
          <w:caps/>
          <w:sz w:val="21"/>
          <w:szCs w:val="21"/>
        </w:rPr>
      </w:pPr>
      <w:hyperlink r:id="rId31" w:history="1">
        <w:r>
          <w:rPr>
            <w:rStyle w:val="a5"/>
            <w:rFonts w:ascii="Arial" w:hAnsi="Arial" w:cs="Arial"/>
            <w:b w:val="0"/>
            <w:bCs w:val="0"/>
            <w:caps/>
            <w:color w:val="225E91"/>
            <w:sz w:val="21"/>
            <w:szCs w:val="21"/>
          </w:rPr>
          <w:t>ПАВЛУШКО АНАТОЛИЙ ВЛАДИМИРОВИЧ</w:t>
        </w:r>
      </w:hyperlink>
    </w:p>
    <w:p w:rsidR="00670CD4" w:rsidRDefault="00670CD4" w:rsidP="00670CD4">
      <w:pPr>
        <w:pStyle w:val="news-list-preview-text"/>
        <w:spacing w:before="75" w:beforeAutospacing="0" w:after="0" w:afterAutospacing="0" w:line="240" w:lineRule="atLeast"/>
        <w:ind w:left="720"/>
        <w:rPr>
          <w:sz w:val="21"/>
          <w:szCs w:val="21"/>
        </w:rPr>
      </w:pPr>
      <w:r>
        <w:rPr>
          <w:sz w:val="21"/>
          <w:szCs w:val="21"/>
        </w:rPr>
        <w:t>Член постоянной комиссии Думы Белоярского района по бюджету и экономической политике.</w:t>
      </w:r>
      <w:r>
        <w:rPr>
          <w:sz w:val="21"/>
          <w:szCs w:val="21"/>
        </w:rPr>
        <w:br/>
        <w:t>Образование: высшее профессиональное. Федеральное государственное бюджетное образовательное учреждение высшего профессионального образования "Уральский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бедствий.</w:t>
      </w:r>
      <w:r>
        <w:rPr>
          <w:sz w:val="21"/>
          <w:szCs w:val="21"/>
        </w:rPr>
        <w:br/>
        <w:t>Место работы: Сосновское ЛПУ МГ ООО "Газпром трансгаз Югорск" ПАО "Газпром", Служба ведомственной пожарной охраны, начальник службы.</w:t>
      </w:r>
      <w:r>
        <w:rPr>
          <w:sz w:val="21"/>
          <w:szCs w:val="21"/>
        </w:rPr>
        <w:br/>
        <w:t>Место жительства: Ханты-Мансийский автономный округ - Югра, Белоярский район, с.п. Сосновка.</w:t>
      </w:r>
      <w:r>
        <w:rPr>
          <w:sz w:val="21"/>
          <w:szCs w:val="21"/>
        </w:rPr>
        <w:br/>
        <w:t>Срок полномочий: до окончания срока полномочий Думы Белоярского района седьмого созыва. Дата избрания: 19 сентября 2021 года.</w:t>
      </w:r>
      <w:r>
        <w:rPr>
          <w:sz w:val="21"/>
          <w:szCs w:val="21"/>
        </w:rPr>
        <w:br/>
        <w:t>Одномандатный избирательный округ № 13 с.п. Сосновка.</w:t>
      </w:r>
      <w:r>
        <w:rPr>
          <w:sz w:val="21"/>
          <w:szCs w:val="21"/>
        </w:rPr>
        <w:br/>
        <w:t>Границы избирательного округа: Белоярский район, поселок Сосновка (полностью); дома обходчиков линейных газопроводов Сосновского линейного производственного управления магистральных газопроводов общества с ограниченной ответственностью «Газпром трансгаз Югорск».</w:t>
      </w:r>
    </w:p>
    <w:p w:rsidR="00670CD4" w:rsidRDefault="00670CD4" w:rsidP="00670CD4">
      <w:pPr>
        <w:numPr>
          <w:ilvl w:val="0"/>
          <w:numId w:val="1"/>
        </w:numPr>
        <w:spacing w:before="100" w:beforeAutospacing="1" w:after="150" w:line="240" w:lineRule="auto"/>
        <w:rPr>
          <w:sz w:val="21"/>
          <w:szCs w:val="21"/>
        </w:rPr>
      </w:pPr>
      <w:r>
        <w:rPr>
          <w:noProof/>
          <w:color w:val="225E91"/>
          <w:sz w:val="21"/>
          <w:szCs w:val="21"/>
          <w:lang w:eastAsia="ru-RU"/>
        </w:rPr>
        <w:lastRenderedPageBreak/>
        <w:drawing>
          <wp:inline distT="0" distB="0" distL="0" distR="0">
            <wp:extent cx="1008380" cy="1527175"/>
            <wp:effectExtent l="0" t="0" r="0" b="0"/>
            <wp:docPr id="6" name="Рисунок 6" descr="ВОВК Виктор Михайлович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ОВК Виктор Михайлович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 </w:t>
      </w:r>
    </w:p>
    <w:p w:rsidR="00670CD4" w:rsidRDefault="00670CD4" w:rsidP="00670CD4">
      <w:pPr>
        <w:pStyle w:val="3"/>
        <w:spacing w:before="0" w:after="75" w:line="210" w:lineRule="atLeast"/>
        <w:ind w:left="720"/>
        <w:rPr>
          <w:rFonts w:ascii="Arial" w:hAnsi="Arial" w:cs="Arial"/>
          <w:b w:val="0"/>
          <w:bCs w:val="0"/>
          <w:caps/>
          <w:sz w:val="21"/>
          <w:szCs w:val="21"/>
        </w:rPr>
      </w:pPr>
      <w:hyperlink r:id="rId34" w:history="1">
        <w:r>
          <w:rPr>
            <w:rStyle w:val="a5"/>
            <w:rFonts w:ascii="Arial" w:hAnsi="Arial" w:cs="Arial"/>
            <w:b w:val="0"/>
            <w:bCs w:val="0"/>
            <w:caps/>
            <w:color w:val="225E91"/>
            <w:sz w:val="21"/>
            <w:szCs w:val="21"/>
          </w:rPr>
          <w:t>ВОВК ВИКТОР МИХАЙЛОВИЧ</w:t>
        </w:r>
      </w:hyperlink>
    </w:p>
    <w:p w:rsidR="00670CD4" w:rsidRDefault="00670CD4" w:rsidP="00670CD4">
      <w:pPr>
        <w:pStyle w:val="news-list-preview-text"/>
        <w:spacing w:before="75" w:beforeAutospacing="0" w:after="0" w:afterAutospacing="0" w:line="240" w:lineRule="atLeast"/>
        <w:ind w:left="720"/>
        <w:rPr>
          <w:sz w:val="21"/>
          <w:szCs w:val="21"/>
        </w:rPr>
      </w:pPr>
      <w:r>
        <w:rPr>
          <w:sz w:val="21"/>
          <w:szCs w:val="21"/>
        </w:rPr>
        <w:t>Заместитель председателя постоянной комиссии Думы Белоярского района по социальной политике.</w:t>
      </w:r>
      <w:r>
        <w:rPr>
          <w:sz w:val="21"/>
          <w:szCs w:val="21"/>
        </w:rPr>
        <w:br/>
        <w:t>Образование: высшее профессиональное. Черниговский государственный педагогический институт.</w:t>
      </w:r>
      <w:r>
        <w:rPr>
          <w:sz w:val="21"/>
          <w:szCs w:val="21"/>
        </w:rPr>
        <w:br/>
        <w:t>Место работы: Казенное учреждение Ханты-Мансийского автономного округа – Югры «Агентство социального благополучия населения», специалист по работе с семьей отдела социальных координаторов по Белоярскому району.</w:t>
      </w:r>
      <w:r>
        <w:rPr>
          <w:sz w:val="21"/>
          <w:szCs w:val="21"/>
        </w:rPr>
        <w:br/>
        <w:t>Место жительства Ханты Мансийский автономный округ - Югра, г. Белоярский.</w:t>
      </w:r>
      <w:r>
        <w:rPr>
          <w:sz w:val="21"/>
          <w:szCs w:val="21"/>
        </w:rPr>
        <w:br/>
        <w:t>Срок полномочий 5 лет. Дата избрания 13 сентября 2020 года.</w:t>
      </w:r>
      <w:r>
        <w:rPr>
          <w:sz w:val="21"/>
          <w:szCs w:val="21"/>
        </w:rPr>
        <w:br/>
        <w:t>Одномандатный избирательный округ № 5 г. Белоярский.</w:t>
      </w:r>
      <w:r>
        <w:rPr>
          <w:sz w:val="21"/>
          <w:szCs w:val="21"/>
        </w:rPr>
        <w:br/>
        <w:t>Границы избирательного округа: г. Белоярский: микрорайон 5 (полностью); микрорайон 5а (полностью); микрорайон 6 (полностью); квартал Спортивный (полностью); микрорайон 4 дома 17, 18, 18а, 19; пос. Озерный (полностью); Спецгородок (полностью); СУ- 966 (полностью); СОТ «Корешок»; СОТ «Луч».</w:t>
      </w:r>
    </w:p>
    <w:p w:rsidR="00670CD4" w:rsidRDefault="00670CD4" w:rsidP="00670CD4">
      <w:pPr>
        <w:numPr>
          <w:ilvl w:val="0"/>
          <w:numId w:val="1"/>
        </w:numPr>
        <w:spacing w:before="100" w:beforeAutospacing="1" w:after="150" w:line="240" w:lineRule="auto"/>
        <w:rPr>
          <w:sz w:val="21"/>
          <w:szCs w:val="21"/>
        </w:rPr>
      </w:pPr>
      <w:r>
        <w:rPr>
          <w:noProof/>
          <w:color w:val="225E91"/>
          <w:sz w:val="21"/>
          <w:szCs w:val="21"/>
          <w:lang w:eastAsia="ru-RU"/>
        </w:rPr>
        <w:drawing>
          <wp:inline distT="0" distB="0" distL="0" distR="0">
            <wp:extent cx="1310640" cy="1696720"/>
            <wp:effectExtent l="0" t="0" r="0" b="0"/>
            <wp:docPr id="5" name="Рисунок 5" descr="РАНДЫМОВА Светлана Ивановна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НДЫМОВА Светлана Ивановна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 </w:t>
      </w:r>
    </w:p>
    <w:p w:rsidR="00670CD4" w:rsidRDefault="00670CD4" w:rsidP="00670CD4">
      <w:pPr>
        <w:pStyle w:val="3"/>
        <w:spacing w:before="0" w:after="75" w:line="210" w:lineRule="atLeast"/>
        <w:ind w:left="720"/>
        <w:rPr>
          <w:rFonts w:ascii="Arial" w:hAnsi="Arial" w:cs="Arial"/>
          <w:b w:val="0"/>
          <w:bCs w:val="0"/>
          <w:caps/>
          <w:sz w:val="21"/>
          <w:szCs w:val="21"/>
        </w:rPr>
      </w:pPr>
      <w:hyperlink r:id="rId37" w:history="1">
        <w:r>
          <w:rPr>
            <w:rStyle w:val="a5"/>
            <w:rFonts w:ascii="Arial" w:hAnsi="Arial" w:cs="Arial"/>
            <w:b w:val="0"/>
            <w:bCs w:val="0"/>
            <w:caps/>
            <w:color w:val="225E91"/>
            <w:sz w:val="21"/>
            <w:szCs w:val="21"/>
          </w:rPr>
          <w:t>РАНДЫМОВА СВЕТЛАНА ИВАНОВНА</w:t>
        </w:r>
      </w:hyperlink>
    </w:p>
    <w:p w:rsidR="00670CD4" w:rsidRDefault="00670CD4" w:rsidP="00670CD4">
      <w:pPr>
        <w:pStyle w:val="news-list-preview-text"/>
        <w:spacing w:before="75" w:beforeAutospacing="0" w:after="0" w:afterAutospacing="0" w:line="240" w:lineRule="atLeast"/>
        <w:ind w:left="720"/>
        <w:rPr>
          <w:sz w:val="21"/>
          <w:szCs w:val="21"/>
        </w:rPr>
      </w:pPr>
      <w:r>
        <w:rPr>
          <w:sz w:val="21"/>
          <w:szCs w:val="21"/>
        </w:rPr>
        <w:t>Член постоянной комиссии Думы Белоярского района по социальной политике.</w:t>
      </w:r>
      <w:r>
        <w:rPr>
          <w:sz w:val="21"/>
          <w:szCs w:val="21"/>
        </w:rPr>
        <w:br/>
        <w:t>Образование: высшее профессиональное. Российский государственный педагогический университет им А.И. Герцена.</w:t>
      </w:r>
      <w:r>
        <w:rPr>
          <w:sz w:val="21"/>
          <w:szCs w:val="21"/>
        </w:rPr>
        <w:br/>
        <w:t>Место работы: МАУК Белоярского района "Белоярская централизованная библиотечная система" библиотека в с. Казым, библиотекарь.</w:t>
      </w:r>
      <w:r>
        <w:rPr>
          <w:sz w:val="21"/>
          <w:szCs w:val="21"/>
        </w:rPr>
        <w:br/>
        <w:t>Место жительства: Ханты-Мансийский автономный округ - Югра, с.п. Казым.</w:t>
      </w:r>
      <w:r>
        <w:rPr>
          <w:sz w:val="21"/>
          <w:szCs w:val="21"/>
        </w:rPr>
        <w:br/>
        <w:t>Срок полномочий 5 лет. Дата избрания 13 сентября 2020 года.</w:t>
      </w:r>
      <w:r>
        <w:rPr>
          <w:sz w:val="21"/>
          <w:szCs w:val="21"/>
        </w:rPr>
        <w:br/>
        <w:t>Одномандатный избирательный округ № 15 с.п. Казым.</w:t>
      </w:r>
      <w:r>
        <w:rPr>
          <w:sz w:val="21"/>
          <w:szCs w:val="21"/>
        </w:rPr>
        <w:br/>
        <w:t>Границы избирательного округа: Белоярский район, село Казым (полностью); деревня Юильск (полностью); деревня Нумто (полностью); общины, родовые угодья, оленьи пастбища, охотничьи и рыболовецкие угодья.</w:t>
      </w:r>
    </w:p>
    <w:p w:rsidR="00670CD4" w:rsidRDefault="00670CD4" w:rsidP="00670CD4">
      <w:pPr>
        <w:numPr>
          <w:ilvl w:val="0"/>
          <w:numId w:val="1"/>
        </w:numPr>
        <w:spacing w:before="100" w:beforeAutospacing="1" w:after="150" w:line="240" w:lineRule="auto"/>
        <w:rPr>
          <w:sz w:val="21"/>
          <w:szCs w:val="21"/>
        </w:rPr>
      </w:pPr>
      <w:r>
        <w:rPr>
          <w:noProof/>
          <w:color w:val="225E91"/>
          <w:sz w:val="21"/>
          <w:szCs w:val="21"/>
          <w:lang w:eastAsia="ru-RU"/>
        </w:rPr>
        <w:lastRenderedPageBreak/>
        <w:drawing>
          <wp:inline distT="0" distB="0" distL="0" distR="0">
            <wp:extent cx="1291590" cy="1696720"/>
            <wp:effectExtent l="0" t="0" r="0" b="0"/>
            <wp:docPr id="4" name="Рисунок 4" descr="ЛУЗЯНИН Алексей Григорьевич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ЛУЗЯНИН Алексей Григорьевич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 </w:t>
      </w:r>
    </w:p>
    <w:p w:rsidR="00670CD4" w:rsidRDefault="00670CD4" w:rsidP="00670CD4">
      <w:pPr>
        <w:pStyle w:val="3"/>
        <w:spacing w:before="0" w:after="75" w:line="210" w:lineRule="atLeast"/>
        <w:ind w:left="720"/>
        <w:rPr>
          <w:rFonts w:ascii="Arial" w:hAnsi="Arial" w:cs="Arial"/>
          <w:b w:val="0"/>
          <w:bCs w:val="0"/>
          <w:caps/>
          <w:sz w:val="21"/>
          <w:szCs w:val="21"/>
        </w:rPr>
      </w:pPr>
      <w:hyperlink r:id="rId40" w:history="1">
        <w:r>
          <w:rPr>
            <w:rStyle w:val="a5"/>
            <w:rFonts w:ascii="Arial" w:hAnsi="Arial" w:cs="Arial"/>
            <w:b w:val="0"/>
            <w:bCs w:val="0"/>
            <w:caps/>
            <w:color w:val="225E91"/>
            <w:sz w:val="21"/>
            <w:szCs w:val="21"/>
          </w:rPr>
          <w:t>ЛУЗЯНИН АЛЕКСЕЙ ГРИГОРЬЕВИЧ</w:t>
        </w:r>
      </w:hyperlink>
    </w:p>
    <w:p w:rsidR="00670CD4" w:rsidRDefault="00670CD4" w:rsidP="00670CD4">
      <w:pPr>
        <w:pStyle w:val="news-list-preview-text"/>
        <w:spacing w:before="75" w:beforeAutospacing="0" w:after="0" w:afterAutospacing="0" w:line="240" w:lineRule="atLeast"/>
        <w:ind w:left="720"/>
        <w:rPr>
          <w:sz w:val="21"/>
          <w:szCs w:val="21"/>
        </w:rPr>
      </w:pPr>
      <w:r>
        <w:rPr>
          <w:sz w:val="21"/>
          <w:szCs w:val="21"/>
        </w:rPr>
        <w:t>Член постоянной комиссии Думы Белоярского района по местному самоуправлению.</w:t>
      </w:r>
      <w:r>
        <w:rPr>
          <w:sz w:val="21"/>
          <w:szCs w:val="21"/>
        </w:rPr>
        <w:br/>
        <w:t>Образование: высшее профессиональное. Глазовский государственный институт им. В.Г. Короленко.</w:t>
      </w:r>
      <w:r>
        <w:rPr>
          <w:sz w:val="21"/>
          <w:szCs w:val="21"/>
        </w:rPr>
        <w:br/>
        <w:t>Место работы: МАУ "Общеобразовательная средняя (полная) школа им. И.Ф. Пермякова с. Полноват", директор.</w:t>
      </w:r>
      <w:r>
        <w:rPr>
          <w:sz w:val="21"/>
          <w:szCs w:val="21"/>
        </w:rPr>
        <w:br/>
        <w:t>Место жительства: Ханты-Мансийский автономный округ - Югра, с.п. Полноват;</w:t>
      </w:r>
      <w:r>
        <w:rPr>
          <w:sz w:val="21"/>
          <w:szCs w:val="21"/>
        </w:rPr>
        <w:br/>
        <w:t>Срок полномочий 5 лет. Дата избрания 13 сентября 2020 года.</w:t>
      </w:r>
      <w:r>
        <w:rPr>
          <w:sz w:val="21"/>
          <w:szCs w:val="21"/>
        </w:rPr>
        <w:br/>
        <w:t>Одномандатный избирательный округ № 14 с.п. Полноват.</w:t>
      </w:r>
      <w:r>
        <w:rPr>
          <w:sz w:val="21"/>
          <w:szCs w:val="21"/>
        </w:rPr>
        <w:br/>
        <w:t>Границы избирательного округа: Белоярский район, село Полноват (полностью); деревня Тугияны (полностью); деревня Пашторы (полностью); село Ванзеват (полностью); охотничьи и рыболовецкие угодья.</w:t>
      </w:r>
    </w:p>
    <w:p w:rsidR="00670CD4" w:rsidRDefault="00670CD4" w:rsidP="00670CD4">
      <w:pPr>
        <w:numPr>
          <w:ilvl w:val="0"/>
          <w:numId w:val="1"/>
        </w:numPr>
        <w:spacing w:before="100" w:beforeAutospacing="1" w:after="150" w:line="240" w:lineRule="auto"/>
        <w:rPr>
          <w:sz w:val="21"/>
          <w:szCs w:val="21"/>
        </w:rPr>
      </w:pPr>
      <w:r>
        <w:rPr>
          <w:noProof/>
          <w:color w:val="225E91"/>
          <w:sz w:val="21"/>
          <w:szCs w:val="21"/>
          <w:lang w:eastAsia="ru-RU"/>
        </w:rPr>
        <w:drawing>
          <wp:inline distT="0" distB="0" distL="0" distR="0">
            <wp:extent cx="951865" cy="1102995"/>
            <wp:effectExtent l="0" t="0" r="0" b="0"/>
            <wp:docPr id="3" name="Рисунок 3" descr="БЕРСЕНЕВ Андрей Игоревич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ЕРСЕНЕВ Андрей Игоревич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 </w:t>
      </w:r>
    </w:p>
    <w:p w:rsidR="00670CD4" w:rsidRDefault="00670CD4" w:rsidP="00670CD4">
      <w:pPr>
        <w:pStyle w:val="3"/>
        <w:spacing w:before="0" w:after="75" w:line="210" w:lineRule="atLeast"/>
        <w:ind w:left="720"/>
        <w:rPr>
          <w:rFonts w:ascii="Arial" w:hAnsi="Arial" w:cs="Arial"/>
          <w:b w:val="0"/>
          <w:bCs w:val="0"/>
          <w:caps/>
          <w:sz w:val="21"/>
          <w:szCs w:val="21"/>
        </w:rPr>
      </w:pPr>
      <w:hyperlink r:id="rId43" w:history="1">
        <w:r>
          <w:rPr>
            <w:rStyle w:val="a5"/>
            <w:rFonts w:ascii="Arial" w:hAnsi="Arial" w:cs="Arial"/>
            <w:b w:val="0"/>
            <w:bCs w:val="0"/>
            <w:caps/>
            <w:color w:val="225E91"/>
            <w:sz w:val="21"/>
            <w:szCs w:val="21"/>
          </w:rPr>
          <w:t>БЕРСЕНЕВ АНДРЕЙ ИГОРЕВИЧ</w:t>
        </w:r>
      </w:hyperlink>
    </w:p>
    <w:p w:rsidR="00670CD4" w:rsidRDefault="00670CD4" w:rsidP="00670CD4">
      <w:pPr>
        <w:pStyle w:val="news-list-preview-text"/>
        <w:spacing w:before="75" w:beforeAutospacing="0" w:after="0" w:afterAutospacing="0" w:line="240" w:lineRule="atLeast"/>
        <w:ind w:left="720"/>
        <w:rPr>
          <w:sz w:val="21"/>
          <w:szCs w:val="21"/>
        </w:rPr>
      </w:pPr>
      <w:r>
        <w:rPr>
          <w:sz w:val="21"/>
          <w:szCs w:val="21"/>
        </w:rPr>
        <w:t>Заместитель председателя постоянной комиссии Думы Белоярского района по местному самоуправлению.</w:t>
      </w:r>
      <w:r>
        <w:rPr>
          <w:sz w:val="21"/>
          <w:szCs w:val="21"/>
        </w:rPr>
        <w:br/>
        <w:t>Образование: высшее профессиональное. Уральский государственный технический университет.</w:t>
      </w:r>
      <w:r>
        <w:rPr>
          <w:sz w:val="21"/>
          <w:szCs w:val="21"/>
        </w:rPr>
        <w:br/>
        <w:t>Место работы: Бобровское ЛПУ МГ ООО "Газпром трансгаз Югорск «ОАО «Газпром», начальник управления.</w:t>
      </w:r>
      <w:r>
        <w:rPr>
          <w:sz w:val="21"/>
          <w:szCs w:val="21"/>
        </w:rPr>
        <w:br/>
        <w:t>Место жительства: Ханты-Мансийский автономный округ - Югра, с.п. Лыхма;</w:t>
      </w:r>
      <w:r>
        <w:rPr>
          <w:sz w:val="21"/>
          <w:szCs w:val="21"/>
        </w:rPr>
        <w:br/>
        <w:t>Срок полномочий 5 лет. Дата избрания 13 сентября 2020 года.</w:t>
      </w:r>
      <w:r>
        <w:rPr>
          <w:sz w:val="21"/>
          <w:szCs w:val="21"/>
        </w:rPr>
        <w:br/>
        <w:t>Одномандатный избирательный округ № 10 с.п. Лыхма.</w:t>
      </w:r>
      <w:r>
        <w:rPr>
          <w:sz w:val="21"/>
          <w:szCs w:val="21"/>
        </w:rPr>
        <w:br/>
        <w:t>Границы избирательного округа: Белоярский район, поселок Лыхма (полностью); дома обходчиков линейных газопроводов Бобровского линейного производственного управления магистральных газопроводов общества с ограниченной ответственностью «Газпром трансгаз Югорск».</w:t>
      </w:r>
    </w:p>
    <w:p w:rsidR="00670CD4" w:rsidRDefault="00670CD4" w:rsidP="00670CD4">
      <w:pPr>
        <w:numPr>
          <w:ilvl w:val="0"/>
          <w:numId w:val="1"/>
        </w:numPr>
        <w:spacing w:before="100" w:beforeAutospacing="1" w:after="150" w:line="240" w:lineRule="auto"/>
        <w:rPr>
          <w:sz w:val="21"/>
          <w:szCs w:val="21"/>
        </w:rPr>
      </w:pPr>
      <w:r>
        <w:rPr>
          <w:noProof/>
          <w:color w:val="225E91"/>
          <w:sz w:val="21"/>
          <w:szCs w:val="21"/>
          <w:lang w:eastAsia="ru-RU"/>
        </w:rPr>
        <w:lastRenderedPageBreak/>
        <w:drawing>
          <wp:inline distT="0" distB="0" distL="0" distR="0">
            <wp:extent cx="1206500" cy="1564640"/>
            <wp:effectExtent l="0" t="0" r="0" b="0"/>
            <wp:docPr id="2" name="Рисунок 2" descr="БОБРЕШОВА Наталья Владимировна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ОБРЕШОВА Наталья Владимировна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 </w:t>
      </w:r>
    </w:p>
    <w:p w:rsidR="00670CD4" w:rsidRDefault="00670CD4" w:rsidP="00670CD4">
      <w:pPr>
        <w:pStyle w:val="3"/>
        <w:spacing w:before="0" w:after="75" w:line="210" w:lineRule="atLeast"/>
        <w:ind w:left="720"/>
        <w:rPr>
          <w:rFonts w:ascii="Arial" w:hAnsi="Arial" w:cs="Arial"/>
          <w:b w:val="0"/>
          <w:bCs w:val="0"/>
          <w:caps/>
          <w:sz w:val="21"/>
          <w:szCs w:val="21"/>
        </w:rPr>
      </w:pPr>
      <w:hyperlink r:id="rId46" w:history="1">
        <w:r>
          <w:rPr>
            <w:rStyle w:val="a5"/>
            <w:rFonts w:ascii="Arial" w:hAnsi="Arial" w:cs="Arial"/>
            <w:b w:val="0"/>
            <w:bCs w:val="0"/>
            <w:caps/>
            <w:color w:val="225E91"/>
            <w:sz w:val="21"/>
            <w:szCs w:val="21"/>
          </w:rPr>
          <w:t>БОБРЕШОВА НАТАЛЬЯ ВЛАДИМИРОВНА</w:t>
        </w:r>
      </w:hyperlink>
    </w:p>
    <w:p w:rsidR="00670CD4" w:rsidRDefault="00670CD4" w:rsidP="00670CD4">
      <w:pPr>
        <w:pStyle w:val="news-list-preview-text"/>
        <w:spacing w:before="75" w:beforeAutospacing="0" w:after="0" w:afterAutospacing="0" w:line="240" w:lineRule="atLeast"/>
        <w:ind w:left="720"/>
        <w:rPr>
          <w:sz w:val="21"/>
          <w:szCs w:val="21"/>
        </w:rPr>
      </w:pPr>
      <w:r>
        <w:rPr>
          <w:sz w:val="21"/>
          <w:szCs w:val="21"/>
        </w:rPr>
        <w:t>Заместитель председателя постоянной комисии Думы Белоярского района по бюджету и экономической политике.</w:t>
      </w:r>
      <w:r>
        <w:rPr>
          <w:sz w:val="21"/>
          <w:szCs w:val="21"/>
        </w:rPr>
        <w:br/>
        <w:t>Образование: высшее профессиональное. Русский институт управления им В.П. Чернова.</w:t>
      </w:r>
      <w:r>
        <w:rPr>
          <w:sz w:val="21"/>
          <w:szCs w:val="21"/>
        </w:rPr>
        <w:br/>
        <w:t>Место работы: Казымское ЛПУ МГ филиал ООО "Газпром трансгаз Югорск", инженер по организации и нормированию труда 2 категории группы по организации, нормированию труда и экономическому планированию.</w:t>
      </w:r>
      <w:r>
        <w:rPr>
          <w:sz w:val="21"/>
          <w:szCs w:val="21"/>
        </w:rPr>
        <w:br/>
        <w:t>Место жительства: Ханты-Мансийский автономный округ - Югра, г. Белоярский.</w:t>
      </w:r>
      <w:r>
        <w:rPr>
          <w:sz w:val="21"/>
          <w:szCs w:val="21"/>
        </w:rPr>
        <w:br/>
        <w:t>Срок полномочий 5 лет. Дата избрания 13 сентября 2020 года.</w:t>
      </w:r>
      <w:r>
        <w:rPr>
          <w:sz w:val="21"/>
          <w:szCs w:val="21"/>
        </w:rPr>
        <w:br/>
        <w:t>Одномандатный избирательный округ № 2 г. Белоярский.</w:t>
      </w:r>
      <w:r>
        <w:rPr>
          <w:sz w:val="21"/>
          <w:szCs w:val="21"/>
        </w:rPr>
        <w:br/>
        <w:t>Границы избирательного округа: город Белоярский: микрорайон 1 дома 11, 18, 19, 20; квартал Таежный (полностью); микрорайон 3 дома: 15, 19, 21, 22, 25, 26; микрорайон 3а (полностью).</w:t>
      </w:r>
      <w:r>
        <w:rPr>
          <w:sz w:val="21"/>
          <w:szCs w:val="21"/>
        </w:rPr>
        <w:br/>
      </w:r>
    </w:p>
    <w:p w:rsidR="00670CD4" w:rsidRDefault="00670CD4" w:rsidP="00670CD4">
      <w:pPr>
        <w:numPr>
          <w:ilvl w:val="0"/>
          <w:numId w:val="1"/>
        </w:numPr>
        <w:spacing w:before="100" w:beforeAutospacing="1" w:after="150" w:line="240" w:lineRule="auto"/>
        <w:rPr>
          <w:sz w:val="21"/>
          <w:szCs w:val="21"/>
        </w:rPr>
      </w:pPr>
      <w:r>
        <w:rPr>
          <w:noProof/>
          <w:color w:val="225E91"/>
          <w:sz w:val="21"/>
          <w:szCs w:val="21"/>
          <w:lang w:eastAsia="ru-RU"/>
        </w:rPr>
        <w:drawing>
          <wp:inline distT="0" distB="0" distL="0" distR="0">
            <wp:extent cx="1112520" cy="1564640"/>
            <wp:effectExtent l="0" t="0" r="0" b="0"/>
            <wp:docPr id="1" name="Рисунок 1" descr="КАЙДАШ Андрей Сергеевич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ЙДАШ Андрей Сергеевич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 </w:t>
      </w:r>
    </w:p>
    <w:p w:rsidR="00670CD4" w:rsidRDefault="00670CD4" w:rsidP="00670CD4">
      <w:pPr>
        <w:pStyle w:val="3"/>
        <w:spacing w:before="0" w:after="75" w:line="210" w:lineRule="atLeast"/>
        <w:ind w:left="720"/>
        <w:rPr>
          <w:rFonts w:ascii="Arial" w:hAnsi="Arial" w:cs="Arial"/>
          <w:b w:val="0"/>
          <w:bCs w:val="0"/>
          <w:caps/>
          <w:sz w:val="21"/>
          <w:szCs w:val="21"/>
        </w:rPr>
      </w:pPr>
      <w:hyperlink r:id="rId49" w:history="1">
        <w:r>
          <w:rPr>
            <w:rStyle w:val="a5"/>
            <w:rFonts w:ascii="Arial" w:hAnsi="Arial" w:cs="Arial"/>
            <w:b w:val="0"/>
            <w:bCs w:val="0"/>
            <w:caps/>
            <w:color w:val="225E91"/>
            <w:sz w:val="21"/>
            <w:szCs w:val="21"/>
          </w:rPr>
          <w:t>КАЙДАШ АНДРЕЙ СЕРГЕЕВИЧ</w:t>
        </w:r>
      </w:hyperlink>
    </w:p>
    <w:p w:rsidR="00670CD4" w:rsidRDefault="00670CD4" w:rsidP="00670CD4">
      <w:pPr>
        <w:pStyle w:val="news-list-preview-text"/>
        <w:spacing w:before="75" w:beforeAutospacing="0" w:after="0" w:afterAutospacing="0" w:line="240" w:lineRule="atLeast"/>
        <w:ind w:left="720"/>
        <w:rPr>
          <w:sz w:val="21"/>
          <w:szCs w:val="21"/>
        </w:rPr>
      </w:pPr>
      <w:r>
        <w:rPr>
          <w:sz w:val="21"/>
          <w:szCs w:val="21"/>
        </w:rPr>
        <w:t>Член постоянной комиссии Думы Белоярского района по бюджету и экономической политике.</w:t>
      </w:r>
      <w:r>
        <w:rPr>
          <w:sz w:val="21"/>
          <w:szCs w:val="21"/>
        </w:rPr>
        <w:br/>
        <w:t>Образование: высшее профессиональное. Российский государственный университет нефти и газа им. И.М. Губкина.</w:t>
      </w:r>
      <w:r>
        <w:rPr>
          <w:sz w:val="21"/>
          <w:szCs w:val="21"/>
        </w:rPr>
        <w:br/>
        <w:t>Место работы: Белоярское управление аварийно-восстановительных работ ООО "Газпром трансгаз Югорск" ПАО "Газпром", начальник.</w:t>
      </w:r>
      <w:r>
        <w:rPr>
          <w:sz w:val="21"/>
          <w:szCs w:val="21"/>
        </w:rPr>
        <w:br/>
        <w:t>Место жительства: Ханты-Мансийский автономный округ - Югра, г. Белоярский.</w:t>
      </w:r>
      <w:r>
        <w:rPr>
          <w:sz w:val="21"/>
          <w:szCs w:val="21"/>
        </w:rPr>
        <w:br/>
        <w:t>Срок полномочий 5 лет. Дата избрания 13 сентября 2020 года.</w:t>
      </w:r>
      <w:r>
        <w:rPr>
          <w:sz w:val="21"/>
          <w:szCs w:val="21"/>
        </w:rPr>
        <w:br/>
        <w:t>Одномандатный избирательный  округ № 9 г. Белоярский.</w:t>
      </w:r>
      <w:r>
        <w:rPr>
          <w:sz w:val="21"/>
          <w:szCs w:val="21"/>
        </w:rPr>
        <w:br/>
        <w:t>Границы избирательного округа: город Белоярский: квартал Молодежный (полностью); микрорайон 1 дома: 24, 25, 26, 27, 28, 29, 30, 31, 32, 33, 34, 35.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C32F1"/>
    <w:multiLevelType w:val="multilevel"/>
    <w:tmpl w:val="18FC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70CD4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EB93D-28B8-4FFC-8534-54411034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ews-list-preview-text">
    <w:name w:val="news-list-preview-text"/>
    <w:basedOn w:val="a"/>
    <w:rsid w:val="00670CD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dmbel.ru/local-control/duma/consists/?ELEMENT_ID=27239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www.admbel.ru/local-control/duma/consists/?ELEMENT_ID=55534" TargetMode="External"/><Relationship Id="rId39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34" Type="http://schemas.openxmlformats.org/officeDocument/2006/relationships/hyperlink" Target="http://www.admbel.ru/local-control/duma/consists/?ELEMENT_ID=55532" TargetMode="External"/><Relationship Id="rId42" Type="http://schemas.openxmlformats.org/officeDocument/2006/relationships/image" Target="media/image13.jpeg"/><Relationship Id="rId47" Type="http://schemas.openxmlformats.org/officeDocument/2006/relationships/hyperlink" Target="http://www.admbel.ru/local-control/duma/consists/?ELEMENT_ID=27241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admbel.ru/local-control/duma/consists/?ELEMENT_ID=27231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admbel.ru/local-control/duma/consists/?ELEMENT_ID=88433" TargetMode="External"/><Relationship Id="rId25" Type="http://schemas.openxmlformats.org/officeDocument/2006/relationships/hyperlink" Target="http://www.admbel.ru/local-control/duma/consists/?ELEMENT_ID=62481" TargetMode="External"/><Relationship Id="rId33" Type="http://schemas.openxmlformats.org/officeDocument/2006/relationships/image" Target="media/image10.jpeg"/><Relationship Id="rId38" Type="http://schemas.openxmlformats.org/officeDocument/2006/relationships/hyperlink" Target="http://www.admbel.ru/local-control/duma/consists/?ELEMENT_ID=27257" TargetMode="External"/><Relationship Id="rId46" Type="http://schemas.openxmlformats.org/officeDocument/2006/relationships/hyperlink" Target="http://www.admbel.ru/local-control/duma/consists/?ELEMENT_ID=2724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dmbel.ru/local-control/duma/consists/?ELEMENT_ID=88436" TargetMode="External"/><Relationship Id="rId20" Type="http://schemas.openxmlformats.org/officeDocument/2006/relationships/hyperlink" Target="http://www.admbel.ru/local-control/duma/consists/?ELEMENT_ID=88431" TargetMode="External"/><Relationship Id="rId29" Type="http://schemas.openxmlformats.org/officeDocument/2006/relationships/hyperlink" Target="http://www.admbel.ru/local-control/duma/consists/?ELEMENT_ID=55533" TargetMode="External"/><Relationship Id="rId41" Type="http://schemas.openxmlformats.org/officeDocument/2006/relationships/hyperlink" Target="http://www.admbel.ru/local-control/duma/consists/?ELEMENT_ID=2725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admbel.ru/local-control/duma/consists/?ELEMENT_ID=27239" TargetMode="External"/><Relationship Id="rId24" Type="http://schemas.openxmlformats.org/officeDocument/2006/relationships/image" Target="media/image7.png"/><Relationship Id="rId32" Type="http://schemas.openxmlformats.org/officeDocument/2006/relationships/hyperlink" Target="http://www.admbel.ru/local-control/duma/consists/?ELEMENT_ID=55532" TargetMode="External"/><Relationship Id="rId37" Type="http://schemas.openxmlformats.org/officeDocument/2006/relationships/hyperlink" Target="http://www.admbel.ru/local-control/duma/consists/?ELEMENT_ID=27259" TargetMode="External"/><Relationship Id="rId40" Type="http://schemas.openxmlformats.org/officeDocument/2006/relationships/hyperlink" Target="http://www.admbel.ru/local-control/duma/consists/?ELEMENT_ID=27257" TargetMode="External"/><Relationship Id="rId45" Type="http://schemas.openxmlformats.org/officeDocument/2006/relationships/image" Target="media/image14.jpeg"/><Relationship Id="rId5" Type="http://schemas.openxmlformats.org/officeDocument/2006/relationships/hyperlink" Target="http://www.admbel.ru/local-control/duma/consists/?ELEMENT_ID=27231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www.admbel.ru/local-control/duma/consists/?ELEMENT_ID=62481" TargetMode="External"/><Relationship Id="rId28" Type="http://schemas.openxmlformats.org/officeDocument/2006/relationships/hyperlink" Target="http://www.admbel.ru/local-control/duma/consists/?ELEMENT_ID=55534" TargetMode="External"/><Relationship Id="rId36" Type="http://schemas.openxmlformats.org/officeDocument/2006/relationships/image" Target="media/image11.jpeg"/><Relationship Id="rId49" Type="http://schemas.openxmlformats.org/officeDocument/2006/relationships/hyperlink" Target="http://www.admbel.ru/local-control/duma/consists/?ELEMENT_ID=27241" TargetMode="External"/><Relationship Id="rId10" Type="http://schemas.openxmlformats.org/officeDocument/2006/relationships/hyperlink" Target="http://www.admbel.ru/local-control/duma/consists/?ELEMENT_ID=27233" TargetMode="External"/><Relationship Id="rId19" Type="http://schemas.openxmlformats.org/officeDocument/2006/relationships/hyperlink" Target="http://www.admbel.ru/local-control/duma/consists/?ELEMENT_ID=88433" TargetMode="External"/><Relationship Id="rId31" Type="http://schemas.openxmlformats.org/officeDocument/2006/relationships/hyperlink" Target="http://www.admbel.ru/local-control/duma/consists/?ELEMENT_ID=55533" TargetMode="External"/><Relationship Id="rId44" Type="http://schemas.openxmlformats.org/officeDocument/2006/relationships/hyperlink" Target="http://www.admbel.ru/local-control/duma/consists/?ELEMENT_ID=2724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admbel.ru/local-control/duma/consists/?ELEMENT_ID=88436" TargetMode="External"/><Relationship Id="rId22" Type="http://schemas.openxmlformats.org/officeDocument/2006/relationships/hyperlink" Target="http://www.admbel.ru/local-control/duma/consists/?ELEMENT_ID=88431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hyperlink" Target="http://www.admbel.ru/local-control/duma/consists/?ELEMENT_ID=27259" TargetMode="External"/><Relationship Id="rId43" Type="http://schemas.openxmlformats.org/officeDocument/2006/relationships/hyperlink" Target="http://www.admbel.ru/local-control/duma/consists/?ELEMENT_ID=27253" TargetMode="External"/><Relationship Id="rId48" Type="http://schemas.openxmlformats.org/officeDocument/2006/relationships/image" Target="media/image15.jpeg"/><Relationship Id="rId8" Type="http://schemas.openxmlformats.org/officeDocument/2006/relationships/hyperlink" Target="http://www.admbel.ru/local-control/duma/consists/?ELEMENT_ID=27233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2024-03-13T06:44:00Z</dcterms:modified>
</cp:coreProperties>
</file>