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1E1" w:rsidRDefault="00F661E1" w:rsidP="00F661E1">
      <w:pPr>
        <w:pStyle w:val="1"/>
        <w:shd w:val="clear" w:color="auto" w:fill="FFFFFF"/>
        <w:spacing w:before="0" w:after="144"/>
        <w:rPr>
          <w:rFonts w:ascii="Arial" w:hAnsi="Arial" w:cs="Arial"/>
          <w:b w:val="0"/>
          <w:bCs w:val="0"/>
          <w:color w:val="134B80"/>
          <w:sz w:val="34"/>
          <w:szCs w:val="34"/>
          <w:lang w:eastAsia="ru-RU"/>
        </w:rPr>
      </w:pPr>
      <w:r>
        <w:rPr>
          <w:rFonts w:ascii="Arial" w:hAnsi="Arial" w:cs="Arial"/>
          <w:b w:val="0"/>
          <w:bCs w:val="0"/>
          <w:color w:val="134B80"/>
          <w:sz w:val="34"/>
          <w:szCs w:val="34"/>
        </w:rPr>
        <w:t>Состав Совета</w:t>
      </w:r>
    </w:p>
    <w:p w:rsidR="00F661E1" w:rsidRDefault="00F661E1" w:rsidP="00F661E1">
      <w:pPr>
        <w:pStyle w:val="3"/>
        <w:shd w:val="clear" w:color="auto" w:fill="FFFFFF"/>
        <w:spacing w:before="0" w:after="144"/>
        <w:rPr>
          <w:rFonts w:ascii="Arial" w:hAnsi="Arial" w:cs="Arial"/>
          <w:b w:val="0"/>
          <w:bCs w:val="0"/>
          <w:color w:val="134B80"/>
          <w:sz w:val="25"/>
          <w:szCs w:val="25"/>
        </w:rPr>
      </w:pPr>
      <w:r>
        <w:rPr>
          <w:rFonts w:ascii="Arial" w:hAnsi="Arial" w:cs="Arial"/>
          <w:b w:val="0"/>
          <w:bCs w:val="0"/>
          <w:noProof/>
          <w:color w:val="134B80"/>
          <w:sz w:val="34"/>
          <w:szCs w:val="34"/>
          <w:lang w:eastAsia="ru-RU"/>
        </w:rPr>
        <w:drawing>
          <wp:anchor distT="0" distB="0" distL="0" distR="0" simplePos="0" relativeHeight="251645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14550" cy="2543175"/>
            <wp:effectExtent l="0" t="0" r="0" b="0"/>
            <wp:wrapSquare wrapText="bothSides"/>
            <wp:docPr id="25" name="Рисунок 25" descr="Ярко М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ко М.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3"/>
        <w:shd w:val="clear" w:color="auto" w:fill="FFFFFF"/>
        <w:spacing w:before="0"/>
        <w:rPr>
          <w:rFonts w:ascii="Arial" w:hAnsi="Arial" w:cs="Arial"/>
          <w:b w:val="0"/>
          <w:bCs w:val="0"/>
          <w:color w:val="134B80"/>
          <w:sz w:val="25"/>
          <w:szCs w:val="25"/>
        </w:rPr>
      </w:pPr>
      <w:r>
        <w:rPr>
          <w:rFonts w:ascii="Arial" w:hAnsi="Arial" w:cs="Arial"/>
          <w:b w:val="0"/>
          <w:bCs w:val="0"/>
          <w:color w:val="134B80"/>
          <w:sz w:val="25"/>
          <w:szCs w:val="25"/>
        </w:rPr>
        <w:t>Председатель Совета депутатов муниципального образования «Муниципальный округ Воткинский район Удмуртской Республики» - </w:t>
      </w:r>
      <w:r>
        <w:rPr>
          <w:rFonts w:ascii="Arial" w:hAnsi="Arial" w:cs="Arial"/>
          <w:color w:val="134B80"/>
          <w:sz w:val="25"/>
          <w:szCs w:val="25"/>
          <w:bdr w:val="none" w:sz="0" w:space="0" w:color="auto" w:frame="1"/>
        </w:rPr>
        <w:t>Ярко Марина Валентиновна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Общемуниципальная часть партийного списка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 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bdr w:val="none" w:sz="0" w:space="0" w:color="auto" w:frame="1"/>
          <w:shd w:val="clear" w:color="auto" w:fill="FFFFFF"/>
        </w:rPr>
        <w:t>Тел.: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5-29-51 ; 5-22-55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bdr w:val="none" w:sz="0" w:space="0" w:color="auto" w:frame="1"/>
          <w:shd w:val="clear" w:color="auto" w:fill="FFFFFF"/>
        </w:rPr>
        <w:t>E-mail: </w:t>
      </w:r>
      <w:hyperlink r:id="rId5" w:history="1">
        <w:r>
          <w:rPr>
            <w:rStyle w:val="a5"/>
            <w:rFonts w:ascii="Helvetica" w:hAnsi="Helvetica" w:cs="Helvetica"/>
            <w:color w:val="0073BE"/>
            <w:sz w:val="21"/>
            <w:szCs w:val="21"/>
            <w:bdr w:val="none" w:sz="0" w:space="0" w:color="auto" w:frame="1"/>
            <w:shd w:val="clear" w:color="auto" w:fill="FFFFFF"/>
          </w:rPr>
          <w:t>sov-dep@mail.ru</w:t>
        </w:r>
      </w:hyperlink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bdr w:val="none" w:sz="0" w:space="0" w:color="auto" w:frame="1"/>
          <w:shd w:val="clear" w:color="auto" w:fill="FFFFFF"/>
        </w:rPr>
        <w:t>Адрес: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427431, Удмуртская Республика, г. Воткинск, ул. Красноармейская, 43а, каб.49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25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posOffset>-204686</wp:posOffset>
            </wp:positionH>
            <wp:positionV relativeFrom="line">
              <wp:posOffset>218806</wp:posOffset>
            </wp:positionV>
            <wp:extent cx="1238250" cy="1533525"/>
            <wp:effectExtent l="0" t="0" r="0" b="0"/>
            <wp:wrapSquare wrapText="bothSides"/>
            <wp:docPr id="24" name="Рисунок 24" descr="Богатырева Е.П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гатырева Е.П.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Депутаты Совета депутатов муниципального образования «Муниципальный округ Воткинский район Удмуртской Республики» 1-го созыва</w:t>
      </w:r>
    </w:p>
    <w:p w:rsidR="00F661E1" w:rsidRDefault="00F661E1" w:rsidP="00F661E1">
      <w:pPr>
        <w:spacing w:before="225" w:after="225"/>
        <w:rPr>
          <w:szCs w:val="24"/>
        </w:rPr>
      </w:pPr>
      <w:r>
        <w:pict>
          <v:rect id="_x0000_i1026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Богатырева Екатерина Пиминовна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Июльский одномандатный избирательный округ №9</w:t>
      </w:r>
      <w:r>
        <w:rPr>
          <w:rFonts w:ascii="Helvetica" w:hAnsi="Helvetica" w:cs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Директор  ДК «Современник»</w:t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 </w:t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Партия: </w:t>
      </w:r>
      <w:r>
        <w:rPr>
          <w:rFonts w:ascii="Helvetica" w:hAnsi="Helvetica" w:cs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Единая Россия</w:t>
      </w:r>
      <w:r>
        <w:rPr>
          <w:rFonts w:ascii="Helvetica" w:hAnsi="Helvetica" w:cs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27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7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828800"/>
            <wp:effectExtent l="0" t="0" r="0" b="0"/>
            <wp:wrapSquare wrapText="bothSides"/>
            <wp:docPr id="23" name="Рисунок 23" descr="Воротов А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ротов А.А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Воротов Алексей Александрович</w:t>
      </w:r>
    </w:p>
    <w:p w:rsidR="00F661E1" w:rsidRDefault="00F661E1" w:rsidP="00F661E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Название округа:</w:t>
      </w:r>
      <w:r>
        <w:rPr>
          <w:rFonts w:ascii="Helvetica" w:hAnsi="Helvetica" w:cs="Helvetica"/>
          <w:color w:val="333333"/>
          <w:sz w:val="21"/>
          <w:szCs w:val="21"/>
        </w:rPr>
        <w:t> Муниципальный список от Партии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</w:rPr>
        <w:t>пенсионер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</w:rPr>
        <w:t>КПРФ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28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866900"/>
            <wp:effectExtent l="0" t="0" r="0" b="0"/>
            <wp:wrapSquare wrapText="bothSides"/>
            <wp:docPr id="22" name="Рисунок 22" descr="Воротов Е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ротов Е.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Воротов Егор Валерьевич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Кукуевский одномандатный избирательный округ №4 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МБУК «БКЦ» МО Воткинский район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29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posOffset>-435610</wp:posOffset>
            </wp:positionH>
            <wp:positionV relativeFrom="line">
              <wp:posOffset>67310</wp:posOffset>
            </wp:positionV>
            <wp:extent cx="946150" cy="1681480"/>
            <wp:effectExtent l="0" t="0" r="0" b="0"/>
            <wp:wrapSquare wrapText="bothSides"/>
            <wp:docPr id="21" name="Рисунок 21" descr="Вьюжанина Т.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ьюжанина Т.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</w:pP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Вьюжанина Татьяна Ивановна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Первомайский избирательный округ №10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БУЗ УР Воткинская районная больница, Заместитель главного врача по медицинскому обслуживанию сельского населения района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30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952625"/>
            <wp:effectExtent l="0" t="0" r="0" b="0"/>
            <wp:wrapSquare wrapText="bothSides"/>
            <wp:docPr id="20" name="Рисунок 20" descr="Докучаев П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кучаев П.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Докучаев Павел Владимирович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Большекиварский одномандатный избирательный округ №2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ГУП УР «Рыбхоз «Пихтовка», главный рыбовод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31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647825"/>
            <wp:effectExtent l="0" t="0" r="0" b="0"/>
            <wp:wrapSquare wrapText="bothSides"/>
            <wp:docPr id="19" name="Рисунок 19" descr="Журавлев А.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уравлев А.Г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Журавлев Александр Геннадьевич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Строительный одномандатный избирательный округ №5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пенсионер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КПРФ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32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2076450"/>
            <wp:effectExtent l="0" t="0" r="0" b="0"/>
            <wp:wrapSquare wrapText="bothSides"/>
            <wp:docPr id="18" name="Рисунок 18" descr="Коновалова С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овалова С.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Коновалова Светлана Викторовна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Болгуринский одномандатный избирательный округ №1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ИП «Коновалова» 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33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800225"/>
            <wp:effectExtent l="0" t="0" r="0" b="0"/>
            <wp:wrapSquare wrapText="bothSides"/>
            <wp:docPr id="17" name="Рисунок 17" descr="Коробейников А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обейников А.Г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Коробейников Александр Васильевич 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Светлянский одномандатный избирательный округ №13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пенсионер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КПРФ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34" style="width:0;height:0" o:hralign="center" o:hrstd="t" o:hrnoshade="t" o:hr="t" fillcolor="#333" stroked="f"/>
        </w:pict>
      </w:r>
    </w:p>
    <w:p w:rsidR="00F661E1" w:rsidRDefault="00F661E1" w:rsidP="00F661E1">
      <w:pPr>
        <w:spacing w:before="225" w:after="225"/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914525"/>
            <wp:effectExtent l="0" t="0" r="0" b="0"/>
            <wp:wrapSquare wrapText="bothSides"/>
            <wp:docPr id="16" name="Рисунок 16" descr="Крас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снико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Красникова Елена Александровна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Волковский одномандатный избирательный округ № 7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самозанятая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-675640</wp:posOffset>
            </wp:positionH>
            <wp:positionV relativeFrom="line">
              <wp:posOffset>-6985</wp:posOffset>
            </wp:positionV>
            <wp:extent cx="1238250" cy="1504950"/>
            <wp:effectExtent l="0" t="0" r="0" b="0"/>
            <wp:wrapSquare wrapText="bothSides"/>
            <wp:docPr id="15" name="Рисунок 15" descr="Кузнецов П.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знецов П.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rect id="_x0000_i1035" style="width:0;height:0" o:hralign="center" o:hrstd="t" o:hrnoshade="t" o:hr="t" fillcolor="#333" stroked="f"/>
        </w:pict>
      </w:r>
    </w:p>
    <w:p w:rsidR="00F661E1" w:rsidRDefault="00F661E1" w:rsidP="00F661E1">
      <w:pPr>
        <w:spacing w:before="225" w:after="225"/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Кузнецов Павел Петрович</w:t>
      </w:r>
      <w:r>
        <w:rPr>
          <w:rFonts w:ascii="Arial" w:hAnsi="Arial" w:cs="Arial"/>
          <w:b/>
          <w:bCs/>
          <w:color w:val="134B80"/>
          <w:sz w:val="23"/>
          <w:szCs w:val="23"/>
        </w:rPr>
        <w:t> 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Муниципальный список от Партии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ГУ УР «Государственная противопожарная служба УР», водитель пожарного автомобиля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36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495425"/>
            <wp:effectExtent l="0" t="0" r="0" b="0"/>
            <wp:wrapSquare wrapText="bothSides"/>
            <wp:docPr id="14" name="Рисунок 14" descr="Ложкин П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жкин П.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Ложкин Павел Иванович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Перевозинский одномандатный избирательный округ №12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ООО «Мир», ветеринарный врач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КПРФ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37" style="width:0;height:0" o:hralign="center" o:hrstd="t" o:hrnoshade="t" o:hr="t" fillcolor="#333" stroked="f"/>
        </w:pict>
      </w:r>
    </w:p>
    <w:p w:rsidR="00F661E1" w:rsidRDefault="00F661E1" w:rsidP="00F661E1">
      <w:pPr>
        <w:spacing w:before="225" w:after="225"/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371600"/>
            <wp:effectExtent l="0" t="0" r="0" b="0"/>
            <wp:wrapSquare wrapText="bothSides"/>
            <wp:docPr id="13" name="Рисунок 13" descr="Мазунин А.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зунин А.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Мазунин Александр Олегович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Верхнеталицкий одномандатный избирательный округ № 14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ЗАО ИННЦ, инженер 1 категории группы экологического мониторинга и проботбора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КПРФ</w:t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posOffset>-685453</wp:posOffset>
            </wp:positionH>
            <wp:positionV relativeFrom="line">
              <wp:posOffset>11889</wp:posOffset>
            </wp:positionV>
            <wp:extent cx="1238250" cy="1905000"/>
            <wp:effectExtent l="0" t="0" r="0" b="0"/>
            <wp:wrapSquare wrapText="bothSides"/>
            <wp:docPr id="12" name="Рисунок 12" descr="Макаров А.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каров А.Ю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rect id="_x0000_i1038" style="width:0;height:0" o:hralign="center" o:hrstd="t" o:hrnoshade="t" o:hr="t" fillcolor="#333" stroked="f"/>
        </w:pict>
      </w:r>
    </w:p>
    <w:p w:rsidR="00F661E1" w:rsidRDefault="00F661E1" w:rsidP="00F661E1">
      <w:pPr>
        <w:spacing w:before="225" w:after="225"/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Макаров Александр Юрьевич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Муниципальный список от Партии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заместитель директора по производству – главный инженер  ГУП УР «Рыбхоз «Пихтовка»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39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704975"/>
            <wp:effectExtent l="0" t="0" r="0" b="0"/>
            <wp:wrapSquare wrapText="bothSides"/>
            <wp:docPr id="11" name="Рисунок 11" descr="Назаров 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заров М.А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Назаров Михаил Алексеевич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Муниципальный список от Партии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пенсионер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40" style="width:0;height:0" o:hralign="center" o:hrstd="t" o:hrnoshade="t" o:hr="t" fillcolor="#333" stroked="f"/>
        </w:pict>
      </w:r>
    </w:p>
    <w:p w:rsidR="00F661E1" w:rsidRDefault="00F661E1" w:rsidP="00F661E1">
      <w:pPr>
        <w:spacing w:before="225" w:after="225"/>
      </w:pPr>
      <w:r>
        <w:rPr>
          <w:noProof/>
          <w:lang w:eastAsia="ru-RU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628775"/>
            <wp:effectExtent l="0" t="0" r="0" b="0"/>
            <wp:wrapSquare wrapText="bothSides"/>
            <wp:docPr id="10" name="Рисунок 10" descr="Никитин Н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икитин Н.В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Никитин Николай Викторович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Муниципальный список от Партии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главный инженер ООО «УК УЮТ» 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Российская партия пенсионеров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41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533525"/>
            <wp:effectExtent l="0" t="0" r="0" b="0"/>
            <wp:wrapSquare wrapText="bothSides"/>
            <wp:docPr id="9" name="Рисунок 9" descr="Перевозчиков В.А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евозчиков В.А.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Перевозчиков Валерий Александрович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Камский одномандатный избирательный округ №15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пенсионер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42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790700"/>
            <wp:effectExtent l="0" t="0" r="0" b="0"/>
            <wp:wrapSquare wrapText="bothSides"/>
            <wp:docPr id="8" name="Рисунок 8" descr="Перевощиков К.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евощиков К.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Перевощиков Кронит Серафимович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Муниципальный список от Партии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КПРФ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43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63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733550"/>
            <wp:effectExtent l="0" t="0" r="0" b="0"/>
            <wp:wrapSquare wrapText="bothSides"/>
            <wp:docPr id="7" name="Рисунок 7" descr="Русских С.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усских С.О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Русских Сергей Олегович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Муниципальный список от Партии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ИП Русских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КПРФ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44" style="width:0;height:0" o:hralign="center" o:hrstd="t" o:hrnoshade="t" o:hr="t" fillcolor="#333" stroked="f"/>
        </w:pict>
      </w:r>
    </w:p>
    <w:p w:rsidR="00F661E1" w:rsidRDefault="00F661E1" w:rsidP="00F661E1">
      <w:pPr>
        <w:spacing w:before="225" w:after="225"/>
      </w:pPr>
      <w:r>
        <w:rPr>
          <w:noProof/>
          <w:lang w:eastAsia="ru-RU"/>
        </w:rPr>
        <w:drawing>
          <wp:anchor distT="0" distB="0" distL="0" distR="0" simplePos="0" relativeHeight="251664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619250"/>
            <wp:effectExtent l="0" t="0" r="0" b="0"/>
            <wp:wrapSquare wrapText="bothSides"/>
            <wp:docPr id="6" name="Рисунок 6" descr="Старухин А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арухин А.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Старухин Александр Владимирович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Гавриловский избирательный одномандатный округ №3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: заместитель начальника управления по производству  ВЛПУ МГ, филиал ООО «Газпром трансгаз Чайковский»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45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65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952625"/>
            <wp:effectExtent l="0" t="0" r="0" b="0"/>
            <wp:wrapSquare wrapText="bothSides"/>
            <wp:docPr id="5" name="Рисунок 5" descr="Трофимов В.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офимов В.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Трофимов Виталий Игоревич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Центральный одномандатный избирательный округ №6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ООО «КОК МЕДИА», радиоведущий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КПРФ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46" style="width:0;height:0" o:hralign="center" o:hrstd="t" o:hrnoshade="t" o:hr="t" fillcolor="#333" stroked="f"/>
        </w:pict>
      </w:r>
    </w:p>
    <w:p w:rsidR="00F661E1" w:rsidRDefault="00F661E1" w:rsidP="00F661E1">
      <w:pPr>
        <w:spacing w:before="225" w:after="225"/>
      </w:pPr>
      <w:r>
        <w:rPr>
          <w:noProof/>
          <w:lang w:eastAsia="ru-RU"/>
        </w:rPr>
        <w:drawing>
          <wp:anchor distT="0" distB="0" distL="0" distR="0" simplePos="0" relativeHeight="251666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981200"/>
            <wp:effectExtent l="0" t="0" r="0" b="0"/>
            <wp:wrapSquare wrapText="bothSides"/>
            <wp:docPr id="4" name="Рисунок 4" descr="Цыплен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Цыпленко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Цыпленкова Екатерина Авдеевна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Березовский одномандатный избирательный округ №8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Июльская участковая больница, участковый терапевт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Единая Россия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bookmarkStart w:id="0" w:name="_GoBack"/>
      <w:r>
        <w:rPr>
          <w:noProof/>
          <w:lang w:eastAsia="ru-RU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posOffset>-2034271</wp:posOffset>
            </wp:positionH>
            <wp:positionV relativeFrom="line">
              <wp:posOffset>132794</wp:posOffset>
            </wp:positionV>
            <wp:extent cx="1485900" cy="1981200"/>
            <wp:effectExtent l="0" t="0" r="0" b="0"/>
            <wp:wrapSquare wrapText="bothSides"/>
            <wp:docPr id="3" name="Рисунок 3" descr="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05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61E1" w:rsidRDefault="00F661E1" w:rsidP="00F661E1">
      <w:pPr>
        <w:spacing w:before="225" w:after="225"/>
      </w:pPr>
      <w:r>
        <w:pict>
          <v:rect id="_x0000_i1047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Челяков Сергей Алексадрович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Название округа: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Кварсинская территориальная группа №10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Место работы, должность: С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пециалист  1 категории руководства и  аппарата при руководстве Управления аварийно- восстановительных работ № 1 (УАВР № 1) - филиала ООО «Газпромтрансгаз Чайковский»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Партия: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Справедливая Россия Патриоты - За Правду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48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689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981200"/>
            <wp:effectExtent l="0" t="0" r="0" b="0"/>
            <wp:wrapSquare wrapText="bothSides"/>
            <wp:docPr id="2" name="Рисунок 2" descr="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_0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Снигирев Сергей Федорович</w:t>
      </w:r>
    </w:p>
    <w:p w:rsidR="00F661E1" w:rsidRDefault="00F661E1" w:rsidP="00F661E1">
      <w:pPr>
        <w:rPr>
          <w:szCs w:val="24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661E1" w:rsidRDefault="00F661E1" w:rsidP="00F661E1">
      <w:pPr>
        <w:spacing w:before="225" w:after="225"/>
      </w:pPr>
      <w:r>
        <w:pict>
          <v:rect id="_x0000_i1049" style="width:0;height:0" o:hralign="center" o:hrstd="t" o:hrnoshade="t" o:hr="t" fillcolor="#333" stroked="f"/>
        </w:pict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color w:val="134B80"/>
          <w:sz w:val="23"/>
          <w:szCs w:val="23"/>
        </w:rPr>
      </w:pPr>
      <w:r>
        <w:rPr>
          <w:noProof/>
          <w:lang w:eastAsia="ru-RU"/>
        </w:rPr>
        <w:drawing>
          <wp:anchor distT="0" distB="0" distL="0" distR="0" simplePos="0" relativeHeight="2516700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885950"/>
            <wp:effectExtent l="0" t="0" r="0" b="0"/>
            <wp:wrapSquare wrapText="bothSides"/>
            <wp:docPr id="1" name="Рисунок 1" descr="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_05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1E1" w:rsidRDefault="00F661E1" w:rsidP="00F661E1">
      <w:pPr>
        <w:pStyle w:val="4"/>
        <w:shd w:val="clear" w:color="auto" w:fill="FFFFFF"/>
        <w:spacing w:before="0" w:after="144"/>
        <w:rPr>
          <w:rFonts w:ascii="Arial" w:hAnsi="Arial" w:cs="Arial"/>
          <w:b/>
          <w:bCs/>
          <w:color w:val="134B80"/>
          <w:sz w:val="23"/>
          <w:szCs w:val="23"/>
        </w:rPr>
      </w:pPr>
    </w:p>
    <w:p w:rsidR="00F661E1" w:rsidRDefault="00F661E1" w:rsidP="00F661E1">
      <w:pPr>
        <w:pStyle w:val="4"/>
        <w:shd w:val="clear" w:color="auto" w:fill="FFFFFF"/>
        <w:spacing w:before="0"/>
        <w:rPr>
          <w:rFonts w:ascii="Arial" w:hAnsi="Arial" w:cs="Arial"/>
          <w:b/>
          <w:bCs/>
          <w:color w:val="134B80"/>
          <w:sz w:val="23"/>
          <w:szCs w:val="23"/>
        </w:rPr>
      </w:pPr>
      <w:r>
        <w:rPr>
          <w:rFonts w:ascii="Arial" w:hAnsi="Arial" w:cs="Arial"/>
          <w:color w:val="134B80"/>
          <w:sz w:val="23"/>
          <w:szCs w:val="23"/>
          <w:bdr w:val="none" w:sz="0" w:space="0" w:color="auto" w:frame="1"/>
        </w:rPr>
        <w:t>Сапаров Рустам Байрамгулыевич</w:t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6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3CE9D"/>
  <w15:docId w15:val="{2CBECDEB-1858-4990-86DA-5B5D800B6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61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661E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9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hyperlink" Target="mailto:sov-dep@mail.r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2024-03-06T05:15:00Z</dcterms:modified>
</cp:coreProperties>
</file>