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9A" w:rsidRPr="0073559A" w:rsidRDefault="0073559A" w:rsidP="0073559A">
      <w:pPr>
        <w:shd w:val="clear" w:color="auto" w:fill="FFFFFF"/>
        <w:spacing w:line="600" w:lineRule="atLeast"/>
        <w:textAlignment w:val="baseline"/>
        <w:rPr>
          <w:rFonts w:ascii="Roboto Slab" w:hAnsi="Roboto Slab" w:cs="Arial"/>
          <w:color w:val="000000"/>
          <w:szCs w:val="24"/>
        </w:rPr>
      </w:pPr>
      <w:r w:rsidRPr="0073559A">
        <w:rPr>
          <w:rFonts w:ascii="Roboto Slab" w:hAnsi="Roboto Slab" w:cs="Arial"/>
          <w:color w:val="000000"/>
          <w:szCs w:val="24"/>
        </w:rPr>
        <w:t>Депутаты 4 созыва</w:t>
      </w:r>
    </w:p>
    <w:p w:rsidR="0073559A" w:rsidRPr="0073559A" w:rsidRDefault="0073559A" w:rsidP="0073559A">
      <w:pPr>
        <w:shd w:val="clear" w:color="auto" w:fill="FFFFFF"/>
        <w:spacing w:line="240" w:lineRule="auto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514805" cy="2630098"/>
            <wp:effectExtent l="0" t="0" r="0" b="0"/>
            <wp:docPr id="15" name="Рисунок 15" descr="Клименко Валентин Вита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менко Валентин Витал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2" cy="264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color w:val="000000"/>
          <w:szCs w:val="24"/>
        </w:rPr>
        <w:t>Клименко Валентин Витальевич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№4</w:t>
      </w: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454170" cy="2696086"/>
            <wp:effectExtent l="0" t="0" r="0" b="0"/>
            <wp:docPr id="14" name="Рисунок 14" descr="Ярунов Дмитрий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унов Дмитрий Пет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310" cy="272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lastRenderedPageBreak/>
        <w:t>Ярунов Дмитрий Петрович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№15</w:t>
      </w: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4232910" cy="4939665"/>
            <wp:effectExtent l="0" t="0" r="0" b="0"/>
            <wp:docPr id="13" name="Рисунок 13" descr="Гарафутдинов Марат Наил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рафутдинов Марат Наил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Гарафутдинов Марат Наилевич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№14</w:t>
      </w: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3855720" cy="4939665"/>
            <wp:effectExtent l="0" t="0" r="0" b="0"/>
            <wp:docPr id="12" name="Рисунок 12" descr="Филиппова Наталья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илиппова Наталья Петр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Филиппова Наталья Петровна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№13</w:t>
      </w: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4298315" cy="4939665"/>
            <wp:effectExtent l="0" t="0" r="0" b="0"/>
            <wp:docPr id="11" name="Рисунок 11" descr="Дрёмина Елена Лазар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рёмина Елена Лазар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15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Дрёмина Елена Лазаревна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№12</w:t>
      </w:r>
    </w:p>
    <w:p w:rsidR="0073559A" w:rsidRPr="0073559A" w:rsidRDefault="0073559A" w:rsidP="0073559A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Open Sans" w:hAnsi="Open Sans" w:cs="Arial"/>
          <w:color w:val="000000"/>
        </w:rPr>
      </w:pP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3949700" cy="4939665"/>
            <wp:effectExtent l="0" t="0" r="0" b="0"/>
            <wp:docPr id="10" name="Рисунок 10" descr="Колпащикова Екатерина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лпащикова Екатерина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Колпащикова Екатерина Геннадьевна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№11</w:t>
      </w: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4053840" cy="4939665"/>
            <wp:effectExtent l="0" t="0" r="0" b="0"/>
            <wp:docPr id="9" name="Рисунок 9" descr="Квинт Андр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винт Андр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Квинт Андрей Александрович</w:t>
      </w:r>
    </w:p>
    <w:p w:rsidR="0073559A" w:rsidRPr="0073559A" w:rsidRDefault="0073559A" w:rsidP="0073559A">
      <w:pPr>
        <w:shd w:val="clear" w:color="auto" w:fill="FFFFFF"/>
        <w:spacing w:line="384" w:lineRule="atLeast"/>
        <w:textAlignment w:val="baseline"/>
        <w:rPr>
          <w:rFonts w:ascii="Open Sans" w:hAnsi="Open Sans" w:cs="Arial"/>
          <w:color w:val="000000"/>
          <w:szCs w:val="24"/>
        </w:rPr>
      </w:pPr>
    </w:p>
    <w:p w:rsidR="0073559A" w:rsidRPr="0073559A" w:rsidRDefault="0073559A" w:rsidP="0073559A">
      <w:pPr>
        <w:shd w:val="clear" w:color="auto" w:fill="FFFFFF"/>
        <w:spacing w:line="384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br/>
      </w:r>
      <w:r w:rsidRPr="0073559A">
        <w:rPr>
          <w:rFonts w:ascii="Open Sans" w:hAnsi="Open Sans" w:cs="Arial"/>
          <w:color w:val="000000"/>
          <w:szCs w:val="24"/>
        </w:rPr>
        <w:br/>
      </w:r>
      <w:r w:rsidRPr="0073559A">
        <w:rPr>
          <w:rFonts w:ascii="Open Sans" w:hAnsi="Open Sans" w:cs="Arial"/>
          <w:color w:val="000000"/>
          <w:szCs w:val="24"/>
        </w:rPr>
        <w:lastRenderedPageBreak/>
        <w:br/>
      </w: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3582035" cy="4939665"/>
            <wp:effectExtent l="0" t="0" r="0" b="0"/>
            <wp:docPr id="8" name="Рисунок 8" descr="Кондратенко Ир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ндратенко Ир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Кондратенко Ирина Александровна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№9</w:t>
      </w: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4053840" cy="4939665"/>
            <wp:effectExtent l="0" t="0" r="0" b="0"/>
            <wp:docPr id="7" name="Рисунок 7" descr="Зудилов Денис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удилов Денис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Зудилов Денис Николаевич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№8</w:t>
      </w:r>
    </w:p>
    <w:p w:rsidR="0073559A" w:rsidRPr="0073559A" w:rsidRDefault="0073559A" w:rsidP="0073559A">
      <w:pPr>
        <w:shd w:val="clear" w:color="auto" w:fill="FFFFFF"/>
        <w:spacing w:line="384" w:lineRule="atLeast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lastRenderedPageBreak/>
        <w:br/>
      </w:r>
      <w:r w:rsidRPr="0073559A">
        <w:rPr>
          <w:rFonts w:ascii="Open Sans" w:hAnsi="Open Sans" w:cs="Arial"/>
          <w:color w:val="000000"/>
          <w:szCs w:val="24"/>
        </w:rPr>
        <w:br/>
      </w:r>
      <w:r w:rsidRPr="0073559A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4723130" cy="4939665"/>
            <wp:effectExtent l="0" t="0" r="0" b="0"/>
            <wp:docPr id="6" name="Рисунок 6" descr="Тимофее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имофее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Тимофеев Сергей Владимирович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№7</w:t>
      </w: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1574165" cy="1838325"/>
            <wp:effectExtent l="0" t="0" r="0" b="0"/>
            <wp:docPr id="5" name="Рисунок 5" descr="Маслова Ирина Стани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аслова Ирина Станиславо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Маслова Ирина Станиславовна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№6</w:t>
      </w: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4194810" cy="4939665"/>
            <wp:effectExtent l="0" t="0" r="0" b="0"/>
            <wp:docPr id="4" name="Рисунок 4" descr="Трофимова Светла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рофимова Светла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81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Трофимова Светлана Александровна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№5</w:t>
      </w: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3978275" cy="4939665"/>
            <wp:effectExtent l="0" t="0" r="0" b="0"/>
            <wp:docPr id="3" name="Рисунок 3" descr="Морарь Ирина Фед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орарь Ирина Федоро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Морарь Ирина Федоровна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№3</w:t>
      </w:r>
    </w:p>
    <w:p w:rsidR="0073559A" w:rsidRPr="0073559A" w:rsidRDefault="0073559A" w:rsidP="0073559A">
      <w:pPr>
        <w:shd w:val="clear" w:color="auto" w:fill="FFFFFF"/>
        <w:spacing w:after="240" w:line="384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br/>
      </w:r>
      <w:r w:rsidRPr="0073559A">
        <w:rPr>
          <w:rFonts w:ascii="Open Sans" w:hAnsi="Open Sans" w:cs="Arial"/>
          <w:color w:val="000000"/>
          <w:szCs w:val="24"/>
        </w:rPr>
        <w:br/>
      </w:r>
      <w:r w:rsidRPr="0073559A">
        <w:rPr>
          <w:rFonts w:ascii="Open Sans" w:hAnsi="Open Sans" w:cs="Arial"/>
          <w:color w:val="000000"/>
          <w:szCs w:val="24"/>
        </w:rPr>
        <w:lastRenderedPageBreak/>
        <w:br/>
      </w: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4741545" cy="4939665"/>
            <wp:effectExtent l="0" t="0" r="0" b="0"/>
            <wp:docPr id="2" name="Рисунок 2" descr="Гаврилова Светлана Фёд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аврилова Светлана Фёдоров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545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Гаврилова Светлана Фёдоровна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№2</w:t>
      </w:r>
    </w:p>
    <w:p w:rsidR="0073559A" w:rsidRPr="0073559A" w:rsidRDefault="0073559A" w:rsidP="0073559A">
      <w:pPr>
        <w:shd w:val="clear" w:color="auto" w:fill="FFFFFF"/>
        <w:spacing w:line="384" w:lineRule="atLeast"/>
        <w:textAlignment w:val="baseline"/>
        <w:rPr>
          <w:rFonts w:ascii="Open Sans" w:hAnsi="Open Sans" w:cs="Arial"/>
          <w:color w:val="000000"/>
          <w:szCs w:val="24"/>
        </w:rPr>
      </w:pPr>
    </w:p>
    <w:p w:rsidR="0073559A" w:rsidRPr="0073559A" w:rsidRDefault="0073559A" w:rsidP="0073559A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73559A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3855720" cy="4939665"/>
            <wp:effectExtent l="0" t="0" r="0" b="0"/>
            <wp:docPr id="1" name="Рисунок 1" descr="Машинова Татьян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шинова Татьяна Ивановн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9A" w:rsidRPr="0073559A" w:rsidRDefault="0073559A" w:rsidP="0073559A">
      <w:pPr>
        <w:shd w:val="clear" w:color="auto" w:fill="FFFFFF"/>
        <w:spacing w:line="49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Машинова Татьяна Ивановна</w:t>
      </w:r>
    </w:p>
    <w:p w:rsidR="0073559A" w:rsidRPr="0073559A" w:rsidRDefault="0073559A" w:rsidP="0073559A">
      <w:pPr>
        <w:shd w:val="clear" w:color="auto" w:fill="FFFFFF"/>
        <w:spacing w:line="435" w:lineRule="atLeast"/>
        <w:textAlignment w:val="baseline"/>
        <w:rPr>
          <w:rFonts w:ascii="Open Sans" w:hAnsi="Open Sans" w:cs="Arial"/>
          <w:color w:val="000000"/>
          <w:szCs w:val="24"/>
        </w:rPr>
      </w:pPr>
      <w:r w:rsidRPr="0073559A">
        <w:rPr>
          <w:rFonts w:ascii="Open Sans" w:hAnsi="Open Sans" w:cs="Arial"/>
          <w:color w:val="000000"/>
          <w:szCs w:val="24"/>
        </w:rPr>
        <w:t>Округ №1</w:t>
      </w:r>
    </w:p>
    <w:p w:rsidR="00243221" w:rsidRPr="0073559A" w:rsidRDefault="00243221" w:rsidP="001C34A2">
      <w:pPr>
        <w:rPr>
          <w:szCs w:val="24"/>
        </w:rPr>
      </w:pPr>
    </w:p>
    <w:sectPr w:rsidR="00243221" w:rsidRPr="0073559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559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472A3-5825-4957-B94E-A5399156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416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04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7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2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3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8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5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9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58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39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3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15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98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93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24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4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9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983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1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7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4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30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05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30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713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4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07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9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3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6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97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02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26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19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7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8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33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7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3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4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1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09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4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25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50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230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8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9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810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2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6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73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47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9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3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44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9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0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60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134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42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9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8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33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6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4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81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4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590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5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52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2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8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8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6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1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0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0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80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6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4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5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3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89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0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94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4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16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3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03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38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08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7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9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3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81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77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9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1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3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82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79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8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4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2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8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8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3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81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74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21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6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49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64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07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2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3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7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1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01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0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65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01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1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3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31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2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208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0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7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85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48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7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35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6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5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870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5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2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66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2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5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32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8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63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8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24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0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0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013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1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0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41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6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9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04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53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92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050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1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61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9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8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7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2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9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9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0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6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43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1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22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7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06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180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2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21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55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3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54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45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776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9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2024-03-05T06:38:00Z</dcterms:modified>
</cp:coreProperties>
</file>