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33F8E" w:rsidRDefault="00333F8E" w:rsidP="00333F8E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  <w:r>
        <w:rPr>
          <w:rFonts w:ascii="Helvetica" w:hAnsi="Helvetica" w:cs="Helvetica"/>
          <w:color w:val="333333"/>
          <w:sz w:val="21"/>
          <w:szCs w:val="21"/>
        </w:rPr>
        <w:fldChar w:fldCharType="begin"/>
      </w:r>
      <w:r>
        <w:rPr>
          <w:rFonts w:ascii="Helvetica" w:hAnsi="Helvetica" w:cs="Helvetica"/>
          <w:color w:val="333333"/>
          <w:sz w:val="21"/>
          <w:szCs w:val="21"/>
        </w:rPr>
        <w:instrText xml:space="preserve"> HYPERLINK "https://chern.tularegion.ru/administration/sobranie_predstaviteley/sostav-i-struktura/rukovoditeli-sobraniya-predstaviteley/" </w:instrText>
      </w:r>
      <w:r>
        <w:rPr>
          <w:rFonts w:ascii="Helvetica" w:hAnsi="Helvetica" w:cs="Helvetica"/>
          <w:color w:val="333333"/>
          <w:sz w:val="21"/>
          <w:szCs w:val="21"/>
        </w:rPr>
        <w:fldChar w:fldCharType="separate"/>
      </w:r>
      <w:r>
        <w:rPr>
          <w:rFonts w:ascii="Helvetica" w:hAnsi="Helvetica" w:cs="Helvetica"/>
          <w:color w:val="222223"/>
          <w:sz w:val="21"/>
          <w:szCs w:val="21"/>
        </w:rPr>
        <w:br/>
      </w:r>
      <w:r>
        <w:rPr>
          <w:rStyle w:val="a5"/>
          <w:rFonts w:ascii="Helvetica" w:hAnsi="Helvetica" w:cs="Helvetica"/>
          <w:color w:val="222223"/>
          <w:sz w:val="21"/>
          <w:szCs w:val="21"/>
        </w:rPr>
        <w:t>Состав Собрания представителей</w:t>
      </w:r>
      <w:r>
        <w:rPr>
          <w:rFonts w:ascii="Helvetica" w:hAnsi="Helvetica" w:cs="Helvetica"/>
          <w:color w:val="333333"/>
          <w:sz w:val="21"/>
          <w:szCs w:val="21"/>
        </w:rPr>
        <w:fldChar w:fldCharType="end"/>
      </w:r>
    </w:p>
    <w:p w:rsidR="00333F8E" w:rsidRDefault="00333F8E" w:rsidP="00333F8E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02740" cy="1951355"/>
            <wp:effectExtent l="0" t="0" r="0" b="0"/>
            <wp:docPr id="16" name="Рисунок 16" descr="В.Б. Кравц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.Б. Кравц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Глава муниципального образования Чернский район, председатель Собрания представителей: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Кравцов Валерий Борисович</w:t>
      </w:r>
      <w:r>
        <w:rPr>
          <w:rFonts w:ascii="Helvetica" w:hAnsi="Helvetica" w:cs="Helvetica"/>
          <w:color w:val="333333"/>
          <w:sz w:val="21"/>
          <w:szCs w:val="21"/>
        </w:rPr>
        <w:t> - Крестьянское (фермерское) хозяйство "КраПП", глава,  депутат муниципального образования Липицкое Чернского района, тел. 8(48756)2-11-64.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33F8E" w:rsidRDefault="00333F8E" w:rsidP="00333F8E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753235" cy="1932305"/>
            <wp:effectExtent l="0" t="0" r="0" b="0"/>
            <wp:docPr id="15" name="Рисунок 15" descr="Греков И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еков И.А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br/>
        <w:t>Заместитель председателя Собрания представителей: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Греков Игорь Александрович</w:t>
      </w:r>
      <w:r>
        <w:rPr>
          <w:rFonts w:ascii="Helvetica" w:hAnsi="Helvetica" w:cs="Helvetica"/>
          <w:color w:val="333333"/>
          <w:sz w:val="21"/>
          <w:szCs w:val="21"/>
        </w:rPr>
        <w:t> - Муниципальное автономное учреждение муниципального образования Чернский район "Физкультурно-оздоровительный комплекс", директор, глава муниципального образования рабочий поселок Чернь, депутат муниципального образования рабочий поселок Чернь, тел.8(48756)2-22-98, 2-11-64.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Депутаты Собрания представителей: 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1734820" cy="2102485"/>
            <wp:effectExtent l="0" t="0" r="0" b="0"/>
            <wp:docPr id="14" name="Рисунок 14" descr="Гарькавый М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рькавый М.С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Гарькавый Максим Сергеевич</w:t>
      </w:r>
      <w:r>
        <w:rPr>
          <w:rFonts w:ascii="Helvetica" w:hAnsi="Helvetica" w:cs="Helvetica"/>
          <w:color w:val="333333"/>
          <w:sz w:val="21"/>
          <w:szCs w:val="21"/>
        </w:rPr>
        <w:t> – МКОУ "Русинская средняя общеобразовательная школа", директор, депутат муниципального образования Тургеневское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546225" cy="1461135"/>
            <wp:effectExtent l="0" t="0" r="0" b="0"/>
            <wp:docPr id="13" name="Рисунок 13" descr="Горьков И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ьков И.И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Горьков Игорь Иванович</w:t>
      </w:r>
      <w:r>
        <w:rPr>
          <w:rFonts w:ascii="Helvetica" w:hAnsi="Helvetica" w:cs="Helvetica"/>
          <w:color w:val="333333"/>
          <w:sz w:val="21"/>
          <w:szCs w:val="21"/>
        </w:rPr>
        <w:t> – Крестьянское (фермерское) хозяйство "КраПП", ответственный за газовое хозяйство, глава муниципального образования Липицкое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1546225" cy="2233930"/>
            <wp:effectExtent l="0" t="0" r="0" b="0"/>
            <wp:docPr id="12" name="Рисунок 12" descr="Гуцов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уцов М.В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Гуцов Михаил Владимирович</w:t>
      </w:r>
      <w:r>
        <w:rPr>
          <w:rFonts w:ascii="Helvetica" w:hAnsi="Helvetica" w:cs="Helvetica"/>
          <w:color w:val="333333"/>
          <w:sz w:val="21"/>
          <w:szCs w:val="21"/>
        </w:rPr>
        <w:t> – Филиал АО "Газпром Газораспределение Тула" "Подземметаллзащита", мастер СНС №2, депутат муниципального образования рабочий поселок Чернь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913890" cy="2299970"/>
            <wp:effectExtent l="0" t="0" r="0" b="0"/>
            <wp:docPr id="11" name="Рисунок 11" descr="Елецкий П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лецкий П.Н.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Елецкий Петр Николаевич</w:t>
      </w:r>
      <w:r>
        <w:rPr>
          <w:rFonts w:ascii="Helvetica" w:hAnsi="Helvetica" w:cs="Helvetica"/>
          <w:color w:val="333333"/>
          <w:sz w:val="21"/>
          <w:szCs w:val="21"/>
        </w:rPr>
        <w:t> –МКОУ "Архангельская средняя общеобразовательная школа", директор, депутат муниципального образования Липицкое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1640205" cy="2196465"/>
            <wp:effectExtent l="0" t="0" r="0" b="0"/>
            <wp:docPr id="10" name="Рисунок 10" descr="Иванова О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ванова О.А.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Иванова Ольга Александровна</w:t>
      </w:r>
      <w:r>
        <w:rPr>
          <w:rFonts w:ascii="Helvetica" w:hAnsi="Helvetica" w:cs="Helvetica"/>
          <w:color w:val="333333"/>
          <w:sz w:val="21"/>
          <w:szCs w:val="21"/>
        </w:rPr>
        <w:t>- МКОУ "Тургеневская средняя общеобразовательная школа", директор, глава муниципального образования Тургеневское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621155" cy="1951355"/>
            <wp:effectExtent l="0" t="0" r="0" b="0"/>
            <wp:docPr id="9" name="Рисунок 9" descr="Конов В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ов В.П.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Конов Владимир Петрович</w:t>
      </w:r>
      <w:r>
        <w:rPr>
          <w:rFonts w:ascii="Helvetica" w:hAnsi="Helvetica" w:cs="Helvetica"/>
          <w:color w:val="333333"/>
          <w:sz w:val="21"/>
          <w:szCs w:val="21"/>
        </w:rPr>
        <w:t> – пенсионер, депутат муниципального образования р. п. Чернь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1621155" cy="2215515"/>
            <wp:effectExtent l="0" t="0" r="0" b="0"/>
            <wp:docPr id="8" name="Рисунок 8" descr="Лазарев А.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азарев А.Р.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Лазарев Андрей Рафаилович </w:t>
      </w:r>
      <w:r>
        <w:rPr>
          <w:rFonts w:ascii="Helvetica" w:hAnsi="Helvetica" w:cs="Helvetica"/>
          <w:color w:val="333333"/>
          <w:sz w:val="21"/>
          <w:szCs w:val="21"/>
        </w:rPr>
        <w:t>- ООО "УНИС", директор, депутат муниципального образования Северное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715770" cy="2346960"/>
            <wp:effectExtent l="0" t="0" r="0" b="0"/>
            <wp:docPr id="7" name="Рисунок 7" descr="Мазур О.Е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зур О.Е.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Мазур Ольга Евгеньевна - </w:t>
      </w:r>
      <w:r>
        <w:rPr>
          <w:rFonts w:ascii="Helvetica" w:hAnsi="Helvetica" w:cs="Helvetica"/>
          <w:color w:val="333333"/>
          <w:sz w:val="21"/>
          <w:szCs w:val="21"/>
        </w:rPr>
        <w:t>ПАО "Туланефтепродукт", кассир торгового зала, депутат муниципального образования Тургеневское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1715770" cy="2404110"/>
            <wp:effectExtent l="0" t="0" r="0" b="0"/>
            <wp:docPr id="6" name="Рисунок 6" descr="Морозова Т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розова Т.В.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Морозова Татьяна Васильевна</w:t>
      </w:r>
      <w:r>
        <w:rPr>
          <w:rFonts w:ascii="Helvetica" w:hAnsi="Helvetica" w:cs="Helvetica"/>
          <w:color w:val="333333"/>
          <w:sz w:val="21"/>
          <w:szCs w:val="21"/>
        </w:rPr>
        <w:t> – пенсионер, депутат муниципального образования Северное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593215" cy="2299970"/>
            <wp:effectExtent l="0" t="0" r="0" b="0"/>
            <wp:docPr id="5" name="Рисунок 5" descr="Никишова Н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икишова Н.В.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Никишова Наталья Викторовна</w:t>
      </w:r>
      <w:r>
        <w:rPr>
          <w:rFonts w:ascii="Helvetica" w:hAnsi="Helvetica" w:cs="Helvetica"/>
          <w:color w:val="333333"/>
          <w:sz w:val="21"/>
          <w:szCs w:val="21"/>
        </w:rPr>
        <w:t> – МКОУ "Липицкая средняя общеобразовательная школа", директор, депутат муниципального образования Липицкое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1659255" cy="2215515"/>
            <wp:effectExtent l="0" t="0" r="0" b="0"/>
            <wp:docPr id="4" name="Рисунок 4" descr="Савельева Д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авельева Д.И.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Савельева Дина Ивановна</w:t>
      </w:r>
      <w:r>
        <w:rPr>
          <w:rFonts w:ascii="Helvetica" w:hAnsi="Helvetica" w:cs="Helvetica"/>
          <w:color w:val="333333"/>
          <w:sz w:val="21"/>
          <w:szCs w:val="21"/>
        </w:rPr>
        <w:t> – пенсионер, депутат муниципального образования р. п. Чернь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555115" cy="2130425"/>
            <wp:effectExtent l="0" t="0" r="0" b="0"/>
            <wp:docPr id="3" name="Рисунок 3" descr="Савина Е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авина Е.И.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Савина Елена Ивановна</w:t>
      </w:r>
      <w:r>
        <w:rPr>
          <w:rFonts w:ascii="Helvetica" w:hAnsi="Helvetica" w:cs="Helvetica"/>
          <w:color w:val="333333"/>
          <w:sz w:val="21"/>
          <w:szCs w:val="21"/>
        </w:rPr>
        <w:t>– ООО "Максим Горький Плюс", инженер-эколог, депутат муниципального образования Северное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1564640" cy="1809750"/>
            <wp:effectExtent l="0" t="0" r="0" b="0"/>
            <wp:docPr id="2" name="Рисунок 2" descr="Шемякина Н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Шемякина Н.Н.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Шемякина Наталья Николаевна</w:t>
      </w:r>
      <w:r>
        <w:rPr>
          <w:rFonts w:ascii="Helvetica" w:hAnsi="Helvetica" w:cs="Helvetica"/>
          <w:color w:val="333333"/>
          <w:sz w:val="21"/>
          <w:szCs w:val="21"/>
        </w:rPr>
        <w:t> - пенсионер, глава муниципального образования Северное</w:t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677670" cy="2026920"/>
            <wp:effectExtent l="0" t="0" r="0" b="0"/>
            <wp:docPr id="1" name="Рисунок 1" descr="Шумилина И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Шумилина И.В.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8E" w:rsidRDefault="00333F8E" w:rsidP="00333F8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Шумилина Ирина Анатольевна</w:t>
      </w:r>
      <w:r>
        <w:rPr>
          <w:rFonts w:ascii="Helvetica" w:hAnsi="Helvetica" w:cs="Helvetica"/>
          <w:color w:val="333333"/>
          <w:sz w:val="21"/>
          <w:szCs w:val="21"/>
        </w:rPr>
        <w:t> - МКОУ "Тургеневская средняя общеобразовательная школа", учитель, депутат муниципального образования Тургеневское                                                                                       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5D94"/>
    <w:multiLevelType w:val="multilevel"/>
    <w:tmpl w:val="9A80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3F8E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191B"/>
  <w15:docId w15:val="{6107EA13-BAF4-4222-A8DE-F9273B86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2024-03-04T05:27:00Z</dcterms:modified>
</cp:coreProperties>
</file>