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07"/>
        <w:gridCol w:w="2071"/>
        <w:gridCol w:w="1436"/>
        <w:gridCol w:w="1902"/>
        <w:gridCol w:w="1169"/>
        <w:gridCol w:w="5795"/>
        <w:gridCol w:w="1340"/>
      </w:tblGrid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ФИО депутата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Планируемый статус в Собрании депутатов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Субъект выдвижения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Партийная принадлежность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Место работы,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Контактные данные</w:t>
            </w: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Коротков Вячеслав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23.10.1978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заместитель директора муниципального бюджетного учреждения «Арсеньевский центр культуры, досуга и кино» муниципального образования рабочий поселок Арсеньево Арсеньевского района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967-431-43-30</w:t>
            </w: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Кузнецова Ольга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заместитель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20.04.1977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медицинская сестра терапевтического отделения ГУЗ «Одоевская ЦРБ им. П.П. Белоусова»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906-533-18-84</w:t>
            </w: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Саушкина Светлана Валентиновна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01.12.1971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руководитель исполкома Арсеньевского местного отделения ПП ЕР, помощник депутата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915-696-53-92</w:t>
            </w:r>
          </w:p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Авдеева Раиса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27.08.1960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директор МКП «Уют» муниципального образования р.п. Арсеньево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906-623-72-55</w:t>
            </w: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Натаров Валерий Валериевич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сторонник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20.02.1975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директор Арсеньевского муниципального казенного предприятия бытового обслуживания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953-420-76-79</w:t>
            </w: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Потапова Анастасия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​03.05.1992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Старшая вожатая МОУ «Арсеньевская СОШ»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920-790-07-77</w:t>
            </w: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Ненашева</w:t>
            </w: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Нина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15.03.1968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начальник отдела социальной защиты населения по Арсеньевскому району государственного учреждения Тульской области «Управление социальной защиты населения Тульской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953-187-35-46</w:t>
            </w:r>
          </w:p>
        </w:tc>
      </w:tr>
      <w:tr w:rsidR="009561FC" w:rsidRPr="009561FC" w:rsidTr="009561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Астахов Владимир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депутат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КПРФ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КПРФ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08.07.1955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пенсионер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1FC" w:rsidRPr="009561FC" w:rsidRDefault="009561FC" w:rsidP="009561F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561F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906-621-73-83</w:t>
            </w:r>
          </w:p>
        </w:tc>
      </w:tr>
    </w:tbl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561FC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BE6252-646B-46A4-80E5-BDF311B1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2024-03-01T05:05:00Z</dcterms:modified>
</cp:coreProperties>
</file>