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23" w:rsidRDefault="00A27023" w:rsidP="00A27023">
      <w:pPr>
        <w:pStyle w:val="1"/>
        <w:shd w:val="clear" w:color="auto" w:fill="F1F5F8"/>
        <w:rPr>
          <w:rFonts w:ascii="Bebas Neue" w:hAnsi="Bebas Neue"/>
          <w:color w:val="555555"/>
          <w:sz w:val="48"/>
          <w:szCs w:val="48"/>
          <w:lang w:eastAsia="ru-RU"/>
        </w:rPr>
      </w:pPr>
      <w:r>
        <w:rPr>
          <w:rFonts w:ascii="Bebas Neue" w:hAnsi="Bebas Neue"/>
          <w:color w:val="555555"/>
        </w:rPr>
        <w:t>Депутаты VII созыва</w:t>
      </w:r>
    </w:p>
    <w:p w:rsidR="00A27023" w:rsidRDefault="00A27023" w:rsidP="00A27023">
      <w:pPr>
        <w:pStyle w:val="a3"/>
        <w:shd w:val="clear" w:color="auto" w:fill="F1F5F8"/>
        <w:spacing w:before="0" w:beforeAutospacing="0"/>
        <w:jc w:val="center"/>
        <w:rPr>
          <w:rFonts w:ascii="Arial" w:hAnsi="Arial" w:cs="Arial"/>
          <w:color w:val="555555"/>
          <w:sz w:val="27"/>
          <w:szCs w:val="27"/>
        </w:rPr>
      </w:pPr>
      <w:r>
        <w:rPr>
          <w:rStyle w:val="a8"/>
          <w:rFonts w:ascii="Arial" w:hAnsi="Arial" w:cs="Arial"/>
          <w:color w:val="555555"/>
          <w:sz w:val="27"/>
          <w:szCs w:val="27"/>
          <w:bdr w:val="none" w:sz="0" w:space="0" w:color="auto" w:frame="1"/>
        </w:rPr>
        <w:t>Дума города Кедрового седьмого созыва (2020-2025 г.г.) </w:t>
      </w:r>
    </w:p>
    <w:p w:rsidR="00A27023" w:rsidRDefault="00A27023" w:rsidP="00A27023">
      <w:pPr>
        <w:pStyle w:val="a3"/>
        <w:shd w:val="clear" w:color="auto" w:fill="F1F5F8"/>
        <w:spacing w:before="0" w:beforeAutospacing="0"/>
        <w:jc w:val="both"/>
        <w:rPr>
          <w:rFonts w:ascii="Arial" w:hAnsi="Arial" w:cs="Arial"/>
          <w:color w:val="555555"/>
          <w:sz w:val="27"/>
          <w:szCs w:val="27"/>
        </w:rPr>
      </w:pPr>
      <w:r>
        <w:rPr>
          <w:rStyle w:val="a4"/>
          <w:rFonts w:ascii="Arial" w:hAnsi="Arial" w:cs="Arial"/>
          <w:color w:val="555555"/>
          <w:sz w:val="27"/>
          <w:szCs w:val="27"/>
          <w:bdr w:val="none" w:sz="0" w:space="0" w:color="auto" w:frame="1"/>
        </w:rPr>
        <w:t>Гоза Лариса Викторовна </w:t>
      </w:r>
      <w:r>
        <w:rPr>
          <w:rFonts w:ascii="Arial" w:hAnsi="Arial" w:cs="Arial"/>
          <w:color w:val="555555"/>
          <w:sz w:val="27"/>
          <w:szCs w:val="27"/>
        </w:rPr>
        <w:t>родилась 23 сентября 1970 года в селе Кучук Павловского района Алтайского края. Образование: средне - специальное, окончила Томский педагогический колледж, специальность «воспитатель детского сада». С 1993 - 1995 годы работала воспитателем в детском саду «Росинка» города Кедрового. В 1995 года начала предпринимательскую деятельность. С 2006 года по настоящее время - директор ООО «Ласточка». Лариса Викторовна - депутат Думы города Кедрового пятого, шестого созыва. В 2020 году избрана Председателем Думы города Кедрового на второй срок.  </w:t>
      </w:r>
      <w:bookmarkStart w:id="0" w:name="_GoBack"/>
      <w:bookmarkEnd w:id="0"/>
    </w:p>
    <w:tbl>
      <w:tblPr>
        <w:tblW w:w="15876" w:type="dxa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7"/>
        <w:gridCol w:w="4500"/>
        <w:gridCol w:w="3469"/>
      </w:tblGrid>
      <w:tr w:rsidR="00A27023" w:rsidTr="00A27023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pPr>
              <w:jc w:val="center"/>
              <w:rPr>
                <w:szCs w:val="24"/>
              </w:rPr>
            </w:pPr>
            <w:r>
              <w:t>Ф.И.О. депутата</w:t>
            </w:r>
          </w:p>
        </w:tc>
        <w:tc>
          <w:tcPr>
            <w:tcW w:w="4500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pPr>
              <w:jc w:val="center"/>
            </w:pPr>
            <w:r>
              <w:t>Должность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pPr>
              <w:jc w:val="center"/>
            </w:pPr>
            <w:r>
              <w:t>Телефон (раб.)</w:t>
            </w:r>
          </w:p>
        </w:tc>
      </w:tr>
      <w:tr w:rsidR="00A27023" w:rsidTr="00A27023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Анисимкова Татьяна Владимировна</w:t>
            </w:r>
          </w:p>
          <w:p w:rsidR="00A27023" w:rsidRDefault="00A27023">
            <w:pPr>
              <w:pStyle w:val="a3"/>
              <w:spacing w:before="0" w:beforeAutospacing="0" w:after="0" w:afterAutospacing="0"/>
            </w:pPr>
          </w:p>
        </w:tc>
        <w:tc>
          <w:tcPr>
            <w:tcW w:w="4500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r>
              <w:t>Депутат по округу № 1, член контрольно-правовой комиссии. Главный специалист муниципального учреждения «Культура».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pPr>
              <w:jc w:val="center"/>
            </w:pPr>
            <w:r>
              <w:t>8-913-854-04-16</w:t>
            </w:r>
          </w:p>
        </w:tc>
      </w:tr>
      <w:tr w:rsidR="00A27023" w:rsidTr="00A27023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Борбат Павел Леонидович</w:t>
            </w:r>
          </w:p>
          <w:p w:rsidR="00A27023" w:rsidRDefault="00A27023">
            <w:pPr>
              <w:pStyle w:val="a3"/>
              <w:spacing w:before="0" w:beforeAutospacing="0" w:after="0" w:afterAutospacing="0"/>
            </w:pPr>
          </w:p>
        </w:tc>
        <w:tc>
          <w:tcPr>
            <w:tcW w:w="4500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r>
              <w:t>Депутат по округу № 3, член финансово-бюджетной комиссии. Директор ООО «Кедр»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pPr>
              <w:jc w:val="center"/>
            </w:pPr>
            <w:r>
              <w:t>8-913-810-16-14</w:t>
            </w:r>
          </w:p>
        </w:tc>
      </w:tr>
      <w:tr w:rsidR="00A27023" w:rsidTr="00A27023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Высыпкова Елена Витальевна</w:t>
            </w:r>
          </w:p>
          <w:p w:rsidR="00A27023" w:rsidRDefault="00A27023">
            <w:pPr>
              <w:pStyle w:val="a3"/>
              <w:spacing w:before="0" w:beforeAutospacing="0" w:after="0" w:afterAutospacing="0"/>
            </w:pPr>
          </w:p>
        </w:tc>
        <w:tc>
          <w:tcPr>
            <w:tcW w:w="4500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r>
              <w:t>Депутат по округу №2, член финансово-бюджетной комиссии. Экономист муниципального учреждения "Централизованная бухгалтерия" города Кедрового.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pPr>
              <w:jc w:val="center"/>
            </w:pPr>
            <w:r>
              <w:t>8-913-880-59-69</w:t>
            </w:r>
          </w:p>
        </w:tc>
      </w:tr>
      <w:tr w:rsidR="00A27023" w:rsidTr="00A27023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r>
              <w:rPr>
                <w:rStyle w:val="a4"/>
                <w:bdr w:val="none" w:sz="0" w:space="0" w:color="auto" w:frame="1"/>
              </w:rPr>
              <w:t>Гоза Лариса Викторовна</w:t>
            </w:r>
          </w:p>
        </w:tc>
        <w:tc>
          <w:tcPr>
            <w:tcW w:w="4500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r>
              <w:t>Депутат по округу № 2, </w:t>
            </w:r>
            <w:r>
              <w:rPr>
                <w:rStyle w:val="a4"/>
                <w:bdr w:val="none" w:sz="0" w:space="0" w:color="auto" w:frame="1"/>
              </w:rPr>
              <w:t>председатель Думы города Кедрового</w:t>
            </w:r>
            <w:r>
              <w:t>, член контрольно-правовой комиссии. Директор ООО «Ласточка».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pPr>
              <w:jc w:val="center"/>
            </w:pPr>
            <w:r>
              <w:t>8-913-880-21-85</w:t>
            </w:r>
          </w:p>
        </w:tc>
      </w:tr>
      <w:tr w:rsidR="00A27023" w:rsidTr="00A27023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lastRenderedPageBreak/>
              <w:t>Гоняева Валентина Григорьевна</w:t>
            </w:r>
          </w:p>
          <w:p w:rsidR="00A27023" w:rsidRDefault="00A27023">
            <w:pPr>
              <w:pStyle w:val="a3"/>
              <w:spacing w:before="0" w:beforeAutospacing="0" w:after="0" w:afterAutospacing="0"/>
            </w:pPr>
          </w:p>
        </w:tc>
        <w:tc>
          <w:tcPr>
            <w:tcW w:w="4500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r>
              <w:t>Депутат по округу № 3, член социально - экономической комиссии. Пенсионер.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pPr>
              <w:jc w:val="center"/>
            </w:pPr>
            <w:r>
              <w:t>8-913-872-18-82</w:t>
            </w:r>
          </w:p>
        </w:tc>
      </w:tr>
      <w:tr w:rsidR="00A27023" w:rsidTr="00A27023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Дроздов Константин Вячеславович</w:t>
            </w:r>
          </w:p>
          <w:p w:rsidR="00A27023" w:rsidRDefault="00A27023">
            <w:pPr>
              <w:pStyle w:val="a3"/>
              <w:spacing w:before="0" w:beforeAutospacing="0" w:after="0" w:afterAutospacing="0"/>
            </w:pPr>
          </w:p>
        </w:tc>
        <w:tc>
          <w:tcPr>
            <w:tcW w:w="4500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r>
              <w:t>Депутат по округу № 1, председатель контрольно-правовой комиссии. Врач ультразвуковой диагностики Медицинского центра г.Кедрового.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pPr>
              <w:jc w:val="center"/>
            </w:pPr>
            <w:r>
              <w:t>8-913-808-74-69</w:t>
            </w:r>
          </w:p>
        </w:tc>
      </w:tr>
      <w:tr w:rsidR="00A27023" w:rsidTr="00A27023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Копкилец Светлана Константиновна</w:t>
            </w:r>
          </w:p>
          <w:p w:rsidR="00A27023" w:rsidRDefault="00A27023">
            <w:pPr>
              <w:pStyle w:val="a3"/>
              <w:spacing w:before="0" w:beforeAutospacing="0" w:after="0" w:afterAutospacing="0"/>
            </w:pPr>
          </w:p>
        </w:tc>
        <w:tc>
          <w:tcPr>
            <w:tcW w:w="4500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r>
              <w:t>Депутат по округу №3, член контрольно-правовй комиссии. Индивидуальный предприниматель.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pPr>
              <w:jc w:val="center"/>
            </w:pPr>
            <w:r>
              <w:t>8-913-804-31-68</w:t>
            </w:r>
          </w:p>
        </w:tc>
      </w:tr>
      <w:tr w:rsidR="00A27023" w:rsidTr="00A27023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Макринский Александр Николаевич</w:t>
            </w:r>
          </w:p>
          <w:p w:rsidR="00A27023" w:rsidRDefault="00A27023">
            <w:pPr>
              <w:pStyle w:val="a3"/>
              <w:spacing w:before="0" w:beforeAutospacing="0" w:after="0" w:afterAutospacing="0"/>
            </w:pPr>
          </w:p>
        </w:tc>
        <w:tc>
          <w:tcPr>
            <w:tcW w:w="4500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r>
              <w:t>Депутат по округу №3, </w:t>
            </w:r>
            <w:r>
              <w:rPr>
                <w:rStyle w:val="a4"/>
                <w:bdr w:val="none" w:sz="0" w:space="0" w:color="auto" w:frame="1"/>
              </w:rPr>
              <w:t>заместитель председателя Думы города Кедрового</w:t>
            </w:r>
            <w:r>
              <w:t>, председатель социально - экономической комиссии. Директор МАОУ Пудинская СОШ.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pPr>
              <w:jc w:val="center"/>
            </w:pPr>
            <w:r>
              <w:t> 8-913-110-60-25</w:t>
            </w:r>
          </w:p>
        </w:tc>
      </w:tr>
      <w:tr w:rsidR="00A27023" w:rsidTr="00A27023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Синицына Надежда Валерьевна</w:t>
            </w:r>
          </w:p>
          <w:p w:rsidR="00A27023" w:rsidRDefault="00A27023">
            <w:pPr>
              <w:pStyle w:val="a3"/>
              <w:spacing w:before="0" w:beforeAutospacing="0" w:after="0" w:afterAutospacing="0"/>
            </w:pPr>
          </w:p>
        </w:tc>
        <w:tc>
          <w:tcPr>
            <w:tcW w:w="4500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r>
              <w:t>Депутат по округу №2, член социально - экономической комиссии. Заведующая Дома культуры города Кедрового.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pPr>
              <w:jc w:val="center"/>
            </w:pPr>
            <w:r>
              <w:t> 8-913-851-93-48</w:t>
            </w:r>
          </w:p>
        </w:tc>
      </w:tr>
      <w:tr w:rsidR="00A27023" w:rsidTr="00A27023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Тищенков Сергей Владимирович</w:t>
            </w:r>
          </w:p>
          <w:p w:rsidR="00A27023" w:rsidRDefault="00A27023">
            <w:pPr>
              <w:pStyle w:val="a3"/>
              <w:spacing w:before="0" w:beforeAutospacing="0" w:after="0" w:afterAutospacing="0"/>
            </w:pPr>
          </w:p>
        </w:tc>
        <w:tc>
          <w:tcPr>
            <w:tcW w:w="4500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r>
              <w:t>Депутат по округу № 1, председатель финансово - бюджетной комиссии. Пенсионер.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7023" w:rsidRDefault="00A27023">
            <w:pPr>
              <w:jc w:val="center"/>
            </w:pPr>
            <w:r>
              <w:t>8-913-801-63-86</w:t>
            </w:r>
          </w:p>
        </w:tc>
      </w:tr>
    </w:tbl>
    <w:p w:rsidR="00A27023" w:rsidRDefault="00A27023" w:rsidP="00A27023">
      <w:pPr>
        <w:pStyle w:val="a3"/>
        <w:shd w:val="clear" w:color="auto" w:fill="F1F5F8"/>
        <w:spacing w:before="0" w:beforeAutospacing="0" w:after="0" w:afterAutospacing="0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bas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2702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EE884-B786-46C3-9CD6-B91911E7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A270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3280">
          <w:marLeft w:val="0"/>
          <w:marRight w:val="0"/>
          <w:marTop w:val="0"/>
          <w:marBottom w:val="0"/>
          <w:divBdr>
            <w:top w:val="none" w:sz="0" w:space="0" w:color="AAAAAA"/>
            <w:left w:val="none" w:sz="0" w:space="0" w:color="AAAAAA"/>
            <w:bottom w:val="none" w:sz="0" w:space="0" w:color="AAAAAA"/>
            <w:right w:val="none" w:sz="0" w:space="0" w:color="AAAAAA"/>
          </w:divBdr>
          <w:divsChild>
            <w:div w:id="334462754">
              <w:marLeft w:val="0"/>
              <w:marRight w:val="0"/>
              <w:marTop w:val="0"/>
              <w:marBottom w:val="0"/>
              <w:divBdr>
                <w:top w:val="none" w:sz="0" w:space="0" w:color="AAAAAA"/>
                <w:left w:val="none" w:sz="0" w:space="0" w:color="AAAAAA"/>
                <w:bottom w:val="none" w:sz="0" w:space="0" w:color="AAAAAA"/>
                <w:right w:val="none" w:sz="0" w:space="0" w:color="AAAAAA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2024-02-28T06:51:00Z</dcterms:modified>
</cp:coreProperties>
</file>