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DB" w:rsidRDefault="009A4CDB" w:rsidP="009A4CDB">
      <w:pPr>
        <w:pStyle w:val="1"/>
        <w:shd w:val="clear" w:color="auto" w:fill="FFFFFF"/>
        <w:spacing w:before="150" w:after="375"/>
        <w:textAlignment w:val="baseline"/>
        <w:rPr>
          <w:rFonts w:ascii="Helvetica" w:hAnsi="Helvetica" w:cs="Helvetica"/>
          <w:color w:val="444444"/>
          <w:sz w:val="44"/>
          <w:szCs w:val="44"/>
          <w:lang w:eastAsia="ru-RU"/>
        </w:rPr>
      </w:pPr>
      <w:r>
        <w:rPr>
          <w:rFonts w:ascii="Helvetica" w:hAnsi="Helvetica" w:cs="Helvetica"/>
          <w:color w:val="444444"/>
          <w:sz w:val="44"/>
          <w:szCs w:val="44"/>
        </w:rPr>
        <w:t>Состав Думы Максатихинского муниципального округа Тверской области</w:t>
      </w:r>
    </w:p>
    <w:p w:rsidR="009A4CDB" w:rsidRDefault="009A4CDB" w:rsidP="009A4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noProof/>
          <w:color w:val="357EEA"/>
          <w:sz w:val="26"/>
          <w:szCs w:val="26"/>
          <w:bdr w:val="none" w:sz="0" w:space="0" w:color="auto" w:frame="1"/>
        </w:rPr>
        <w:drawing>
          <wp:inline distT="0" distB="0" distL="0" distR="0">
            <wp:extent cx="1970350" cy="2620854"/>
            <wp:effectExtent l="0" t="0" r="0" b="0"/>
            <wp:docPr id="1" name="Рисунок 1" descr="Кошкаров Николай Александ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шкаров Николай Александ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2" cy="263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4CDB" w:rsidRDefault="009A4CDB" w:rsidP="009A4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Style w:val="a4"/>
          <w:rFonts w:ascii="inherit" w:hAnsi="inherit" w:cs="Helvetica"/>
          <w:color w:val="444444"/>
          <w:sz w:val="26"/>
          <w:szCs w:val="26"/>
          <w:bdr w:val="none" w:sz="0" w:space="0" w:color="auto" w:frame="1"/>
        </w:rPr>
        <w:t>Кошкаров Николай Александрович</w:t>
      </w:r>
      <w:r>
        <w:rPr>
          <w:rFonts w:ascii="Helvetica" w:hAnsi="Helvetica" w:cs="Helvetica"/>
          <w:color w:val="444444"/>
          <w:sz w:val="26"/>
          <w:szCs w:val="26"/>
        </w:rPr>
        <w:t> — Председатель Думы Максатихинского муниципального округа Тверской области. Тел.: +7 (48 253) 2-13-12.</w:t>
      </w:r>
    </w:p>
    <w:p w:rsidR="009A4CDB" w:rsidRDefault="009A4CDB" w:rsidP="009A4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Style w:val="a4"/>
          <w:rFonts w:ascii="inherit" w:hAnsi="inherit" w:cs="Helvetica"/>
          <w:color w:val="444444"/>
          <w:sz w:val="26"/>
          <w:szCs w:val="26"/>
          <w:bdr w:val="none" w:sz="0" w:space="0" w:color="auto" w:frame="1"/>
        </w:rPr>
        <w:t>Ефимов Александр Васильевич</w:t>
      </w:r>
      <w:r>
        <w:rPr>
          <w:rFonts w:ascii="Helvetica" w:hAnsi="Helvetica" w:cs="Helvetica"/>
          <w:color w:val="444444"/>
          <w:sz w:val="26"/>
          <w:szCs w:val="26"/>
        </w:rPr>
        <w:t> — заместитель Председателя Думы Максатихинского муниципального округа Тверской области.</w:t>
      </w:r>
    </w:p>
    <w:p w:rsidR="009A4CDB" w:rsidRDefault="009A4CDB" w:rsidP="009A4CDB">
      <w:pPr>
        <w:shd w:val="clear" w:color="auto" w:fill="FFFFFF"/>
        <w:spacing w:before="450" w:after="60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pict>
          <v:rect id="_x0000_i1026" style="width:645.85pt;height:.75pt" o:hrpct="0" o:hralign="center" o:hrstd="t" o:hr="t" fillcolor="#a0a0a0" stroked="f"/>
        </w:pict>
      </w:r>
    </w:p>
    <w:p w:rsidR="009A4CDB" w:rsidRDefault="009A4CDB" w:rsidP="009A4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Style w:val="a4"/>
          <w:rFonts w:ascii="inherit" w:hAnsi="inherit" w:cs="Helvetica"/>
          <w:color w:val="444444"/>
          <w:sz w:val="26"/>
          <w:szCs w:val="26"/>
          <w:bdr w:val="none" w:sz="0" w:space="0" w:color="auto" w:frame="1"/>
        </w:rPr>
        <w:t>Избранные депутаты по Зареченскому пятимандатному избирательному округу № 1:</w:t>
      </w:r>
      <w:r>
        <w:rPr>
          <w:rFonts w:ascii="Helvetica" w:hAnsi="Helvetica" w:cs="Helvetica"/>
          <w:color w:val="444444"/>
          <w:sz w:val="26"/>
          <w:szCs w:val="26"/>
        </w:rPr>
        <w:br/>
        <w:t>— Забелина Евгения Александровна;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Кошкаров Николай Александрович;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Мирон Сергей Дмитриевич;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Орехов Денис Николаевич;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lastRenderedPageBreak/>
        <w:t>— Чигрина Нина Алексеевна.</w:t>
      </w:r>
    </w:p>
    <w:p w:rsidR="009A4CDB" w:rsidRDefault="009A4CDB" w:rsidP="009A4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Style w:val="a4"/>
          <w:rFonts w:ascii="inherit" w:hAnsi="inherit" w:cs="Helvetica"/>
          <w:color w:val="444444"/>
          <w:sz w:val="26"/>
          <w:szCs w:val="26"/>
          <w:bdr w:val="none" w:sz="0" w:space="0" w:color="auto" w:frame="1"/>
        </w:rPr>
        <w:t>Избранные депутаты по Парковскому пятимандатному избирательному округу № 2: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Беляков Геннадий Васильевич;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Гусев Сергей Николаевич;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Ефимов Александр Васильевич;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Орлова Вера Анатольевна.</w:t>
      </w:r>
    </w:p>
    <w:p w:rsidR="009A4CDB" w:rsidRDefault="009A4CDB" w:rsidP="009A4C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Style w:val="a4"/>
          <w:rFonts w:ascii="inherit" w:hAnsi="inherit" w:cs="Helvetica"/>
          <w:color w:val="444444"/>
          <w:sz w:val="26"/>
          <w:szCs w:val="26"/>
          <w:bdr w:val="none" w:sz="0" w:space="0" w:color="auto" w:frame="1"/>
        </w:rPr>
        <w:t>Избранные депутаты по Центральному пятимандатному избирательному округу № 3: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Агапов Андрей Александрович;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Гвоздев Виктор Николаевич;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Сергеев Никита Игоревич;</w:t>
      </w:r>
    </w:p>
    <w:p w:rsidR="009A4CDB" w:rsidRDefault="009A4CDB" w:rsidP="009A4C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— Трофимова Галина Викторовна.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544B"/>
    <w:rsid w:val="00727EB8"/>
    <w:rsid w:val="00777841"/>
    <w:rsid w:val="00807380"/>
    <w:rsid w:val="008C09C5"/>
    <w:rsid w:val="0097184D"/>
    <w:rsid w:val="009A4CD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66E63-825E-4E3B-A8D9-1F9B1C58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ksatiha-adm.ru/wp-content/uploads/2023/02/N-A-Koshkarov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2024-02-27T06:30:00Z</dcterms:modified>
</cp:coreProperties>
</file>