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3817" w:rsidRPr="00553817" w:rsidRDefault="00553817" w:rsidP="00553817">
      <w:pPr>
        <w:spacing w:after="150" w:line="240" w:lineRule="auto"/>
        <w:rPr>
          <w:rFonts w:ascii="Arial" w:eastAsia="Times New Roman" w:hAnsi="Arial" w:cs="Arial"/>
          <w:b/>
          <w:bCs/>
          <w:color w:val="000000"/>
          <w:sz w:val="44"/>
          <w:szCs w:val="44"/>
          <w:lang w:eastAsia="ru-RU"/>
        </w:rPr>
      </w:pPr>
      <w:r w:rsidRPr="00553817">
        <w:rPr>
          <w:rFonts w:ascii="Arial" w:eastAsia="Times New Roman" w:hAnsi="Arial" w:cs="Arial"/>
          <w:b/>
          <w:bCs/>
          <w:color w:val="000000"/>
          <w:sz w:val="44"/>
          <w:szCs w:val="44"/>
          <w:lang w:eastAsia="ru-RU"/>
        </w:rPr>
        <w:t>О Думе Калязинского Муниципального округа</w:t>
      </w:r>
    </w:p>
    <w:p w:rsidR="00553817" w:rsidRPr="00553817" w:rsidRDefault="00553817" w:rsidP="00553817">
      <w:pPr>
        <w:spacing w:after="240" w:line="240" w:lineRule="auto"/>
        <w:rPr>
          <w:rFonts w:ascii="Arial" w:eastAsia="Times New Roman" w:hAnsi="Arial" w:cs="Arial"/>
          <w:color w:val="000000"/>
          <w:szCs w:val="24"/>
          <w:lang w:eastAsia="ru-RU"/>
        </w:rPr>
      </w:pPr>
      <w:r w:rsidRPr="00553817">
        <w:rPr>
          <w:rFonts w:ascii="Arial" w:eastAsia="Times New Roman" w:hAnsi="Arial" w:cs="Arial"/>
          <w:color w:val="000000"/>
          <w:szCs w:val="24"/>
          <w:lang w:eastAsia="ru-RU"/>
        </w:rPr>
        <w:br/>
      </w:r>
      <w:r w:rsidRPr="00553817">
        <w:rPr>
          <w:rFonts w:ascii="Arial" w:eastAsia="Times New Roman" w:hAnsi="Arial" w:cs="Arial"/>
          <w:b/>
          <w:bCs/>
          <w:noProof/>
          <w:color w:val="000000"/>
          <w:sz w:val="44"/>
          <w:szCs w:val="44"/>
          <w:lang w:eastAsia="ru-RU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381250" cy="3171825"/>
            <wp:effectExtent l="0" t="0" r="0" b="0"/>
            <wp:wrapSquare wrapText="bothSides"/>
            <wp:docPr id="2" name="Рисунок 2" descr="Казакова 3х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закова 3х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3817">
        <w:rPr>
          <w:rFonts w:ascii="Arial" w:eastAsia="Times New Roman" w:hAnsi="Arial" w:cs="Arial"/>
          <w:color w:val="000000"/>
          <w:szCs w:val="24"/>
          <w:lang w:eastAsia="ru-RU"/>
        </w:rPr>
        <w:br/>
        <w:t>  </w:t>
      </w:r>
      <w:r w:rsidRPr="00553817">
        <w:rPr>
          <w:rFonts w:ascii="Arial" w:eastAsia="Times New Roman" w:hAnsi="Arial" w:cs="Arial"/>
          <w:color w:val="000000"/>
          <w:szCs w:val="24"/>
          <w:lang w:eastAsia="ru-RU"/>
        </w:rPr>
        <w:br/>
      </w:r>
      <w:r w:rsidRPr="00553817">
        <w:rPr>
          <w:rFonts w:ascii="Arial" w:eastAsia="Times New Roman" w:hAnsi="Arial" w:cs="Arial"/>
          <w:color w:val="000000"/>
          <w:szCs w:val="24"/>
          <w:lang w:eastAsia="ru-RU"/>
        </w:rPr>
        <w:br/>
      </w:r>
      <w:r w:rsidRPr="00553817">
        <w:rPr>
          <w:rFonts w:ascii="Arial" w:eastAsia="Times New Roman" w:hAnsi="Arial" w:cs="Arial"/>
          <w:color w:val="000000"/>
          <w:szCs w:val="24"/>
          <w:lang w:eastAsia="ru-RU"/>
        </w:rPr>
        <w:br/>
      </w:r>
      <w:r w:rsidRPr="00553817">
        <w:rPr>
          <w:rFonts w:ascii="Arial" w:eastAsia="Times New Roman" w:hAnsi="Arial" w:cs="Arial"/>
          <w:color w:val="000000"/>
          <w:szCs w:val="24"/>
          <w:lang w:eastAsia="ru-RU"/>
        </w:rPr>
        <w:br/>
      </w:r>
      <w:r w:rsidRPr="00553817">
        <w:rPr>
          <w:rFonts w:eastAsia="Times New Roman"/>
          <w:b/>
          <w:bCs/>
          <w:color w:val="1A1A1A"/>
          <w:sz w:val="28"/>
          <w:lang w:eastAsia="ru-RU"/>
        </w:rPr>
        <w:t>Председатель Думы Калязинского муниципального округа</w:t>
      </w:r>
      <w:r w:rsidRPr="00553817">
        <w:rPr>
          <w:rFonts w:ascii="Arial" w:eastAsia="Times New Roman" w:hAnsi="Arial" w:cs="Arial"/>
          <w:color w:val="1A1A1A"/>
          <w:szCs w:val="24"/>
          <w:lang w:eastAsia="ru-RU"/>
        </w:rPr>
        <w:br/>
      </w:r>
      <w:r w:rsidRPr="00553817">
        <w:rPr>
          <w:rFonts w:eastAsia="Times New Roman"/>
          <w:b/>
          <w:bCs/>
          <w:color w:val="000000"/>
          <w:sz w:val="28"/>
          <w:lang w:eastAsia="ru-RU"/>
        </w:rPr>
        <w:t>Казакова Татьяна Владимировна</w:t>
      </w:r>
      <w:r w:rsidRPr="00553817">
        <w:rPr>
          <w:rFonts w:ascii="Arial" w:eastAsia="Times New Roman" w:hAnsi="Arial" w:cs="Arial"/>
          <w:color w:val="000000"/>
          <w:szCs w:val="24"/>
          <w:lang w:eastAsia="ru-RU"/>
        </w:rPr>
        <w:br/>
        <w:t> </w:t>
      </w:r>
      <w:r w:rsidRPr="00553817">
        <w:rPr>
          <w:rFonts w:ascii="Arial" w:eastAsia="Times New Roman" w:hAnsi="Arial" w:cs="Arial"/>
          <w:color w:val="000000"/>
          <w:szCs w:val="24"/>
          <w:lang w:eastAsia="ru-RU"/>
        </w:rPr>
        <w:br/>
      </w:r>
      <w:r w:rsidRPr="00553817">
        <w:rPr>
          <w:rFonts w:ascii="Arial" w:eastAsia="Times New Roman" w:hAnsi="Arial" w:cs="Arial"/>
          <w:color w:val="000000"/>
          <w:szCs w:val="24"/>
          <w:lang w:eastAsia="ru-RU"/>
        </w:rPr>
        <w:br/>
      </w:r>
      <w:r w:rsidRPr="00553817">
        <w:rPr>
          <w:rFonts w:ascii="Arial" w:eastAsia="Times New Roman" w:hAnsi="Arial" w:cs="Arial"/>
          <w:color w:val="000000"/>
          <w:szCs w:val="24"/>
          <w:lang w:eastAsia="ru-RU"/>
        </w:rPr>
        <w:br/>
      </w:r>
      <w:r w:rsidRPr="00553817">
        <w:rPr>
          <w:rFonts w:ascii="Arial" w:eastAsia="Times New Roman" w:hAnsi="Arial" w:cs="Arial"/>
          <w:color w:val="000000"/>
          <w:szCs w:val="24"/>
          <w:lang w:eastAsia="ru-RU"/>
        </w:rPr>
        <w:br/>
      </w:r>
      <w:r w:rsidRPr="00553817">
        <w:rPr>
          <w:rFonts w:ascii="Arial" w:eastAsia="Times New Roman" w:hAnsi="Arial" w:cs="Arial"/>
          <w:color w:val="000000"/>
          <w:szCs w:val="24"/>
          <w:lang w:eastAsia="ru-RU"/>
        </w:rPr>
        <w:br/>
      </w:r>
      <w:r w:rsidRPr="00553817">
        <w:rPr>
          <w:rFonts w:ascii="Arial" w:eastAsia="Times New Roman" w:hAnsi="Arial" w:cs="Arial"/>
          <w:color w:val="000000"/>
          <w:szCs w:val="24"/>
          <w:lang w:eastAsia="ru-RU"/>
        </w:rPr>
        <w:br/>
      </w:r>
      <w:r w:rsidRPr="00553817">
        <w:rPr>
          <w:rFonts w:ascii="Arial" w:eastAsia="Times New Roman" w:hAnsi="Arial" w:cs="Arial"/>
          <w:color w:val="000000"/>
          <w:szCs w:val="24"/>
          <w:lang w:eastAsia="ru-RU"/>
        </w:rPr>
        <w:br/>
      </w:r>
      <w:r w:rsidRPr="00553817">
        <w:rPr>
          <w:rFonts w:ascii="Arial" w:eastAsia="Times New Roman" w:hAnsi="Arial" w:cs="Arial"/>
          <w:color w:val="000000"/>
          <w:szCs w:val="24"/>
          <w:lang w:eastAsia="ru-RU"/>
        </w:rPr>
        <w:br/>
      </w:r>
      <w:r w:rsidRPr="00553817">
        <w:rPr>
          <w:rFonts w:ascii="Arial" w:eastAsia="Times New Roman" w:hAnsi="Arial" w:cs="Arial"/>
          <w:color w:val="000000"/>
          <w:szCs w:val="24"/>
          <w:lang w:eastAsia="ru-RU"/>
        </w:rPr>
        <w:br/>
      </w:r>
    </w:p>
    <w:p w:rsidR="00553817" w:rsidRPr="00553817" w:rsidRDefault="00553817" w:rsidP="0055381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Cs w:val="24"/>
          <w:lang w:eastAsia="ru-RU"/>
        </w:rPr>
      </w:pPr>
      <w:r w:rsidRPr="00553817">
        <w:rPr>
          <w:rFonts w:eastAsia="Times New Roman"/>
          <w:b/>
          <w:bCs/>
          <w:color w:val="0072BC"/>
          <w:sz w:val="32"/>
          <w:szCs w:val="32"/>
          <w:u w:val="single"/>
          <w:lang w:eastAsia="ru-RU"/>
        </w:rPr>
        <w:t>Депутаты Думы Калязинского муниципального округа первого созыва:</w:t>
      </w:r>
    </w:p>
    <w:p w:rsidR="00553817" w:rsidRPr="00553817" w:rsidRDefault="00553817" w:rsidP="0055381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Cs w:val="24"/>
          <w:lang w:eastAsia="ru-RU"/>
        </w:rPr>
      </w:pPr>
      <w:bookmarkStart w:id="0" w:name="_GoBack"/>
      <w:r w:rsidRPr="00553817">
        <w:rPr>
          <w:rFonts w:eastAsia="Times New Roman"/>
          <w:b/>
          <w:bCs/>
          <w:noProof/>
          <w:color w:val="0072BC"/>
          <w:sz w:val="32"/>
          <w:szCs w:val="32"/>
          <w:lang w:eastAsia="ru-RU"/>
        </w:rPr>
        <w:lastRenderedPageBreak/>
        <w:drawing>
          <wp:inline distT="0" distB="0" distL="0" distR="0">
            <wp:extent cx="9756775" cy="7315200"/>
            <wp:effectExtent l="0" t="0" r="0" b="0"/>
            <wp:docPr id="1" name="Рисунок 1" descr="DSCN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N112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7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53817" w:rsidRPr="00553817" w:rsidRDefault="00553817" w:rsidP="0055381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Cs w:val="24"/>
          <w:lang w:eastAsia="ru-RU"/>
        </w:rPr>
      </w:pPr>
      <w:r w:rsidRPr="00553817">
        <w:rPr>
          <w:rFonts w:eastAsia="Times New Roman"/>
          <w:b/>
          <w:bCs/>
          <w:color w:val="242424"/>
          <w:szCs w:val="24"/>
          <w:lang w:eastAsia="ru-RU"/>
        </w:rPr>
        <w:lastRenderedPageBreak/>
        <w:t>1. Вдовина Наталия Александровна, депутат от четырехмандатного избирательного округа № 1.</w:t>
      </w:r>
    </w:p>
    <w:p w:rsidR="00553817" w:rsidRPr="00553817" w:rsidRDefault="00553817" w:rsidP="0055381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Cs w:val="24"/>
          <w:lang w:eastAsia="ru-RU"/>
        </w:rPr>
      </w:pPr>
      <w:r w:rsidRPr="00553817">
        <w:rPr>
          <w:rFonts w:eastAsia="Times New Roman"/>
          <w:b/>
          <w:bCs/>
          <w:color w:val="242424"/>
          <w:szCs w:val="24"/>
          <w:lang w:eastAsia="ru-RU"/>
        </w:rPr>
        <w:t>2. Герасимова Любовь Николаевна, депутат от четырехмандатного избирательного округа № 4.</w:t>
      </w:r>
    </w:p>
    <w:p w:rsidR="00553817" w:rsidRPr="00553817" w:rsidRDefault="00553817" w:rsidP="0055381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Cs w:val="24"/>
          <w:lang w:eastAsia="ru-RU"/>
        </w:rPr>
      </w:pPr>
      <w:r w:rsidRPr="00553817">
        <w:rPr>
          <w:rFonts w:eastAsia="Times New Roman"/>
          <w:b/>
          <w:bCs/>
          <w:color w:val="242424"/>
          <w:szCs w:val="24"/>
          <w:lang w:eastAsia="ru-RU"/>
        </w:rPr>
        <w:t>3. Грабельникова Анна Владимировна, депутат от пятимандатного избирательного округа № 2.</w:t>
      </w:r>
    </w:p>
    <w:p w:rsidR="00553817" w:rsidRPr="00553817" w:rsidRDefault="00553817" w:rsidP="0055381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Cs w:val="24"/>
          <w:lang w:eastAsia="ru-RU"/>
        </w:rPr>
      </w:pPr>
      <w:r w:rsidRPr="00553817">
        <w:rPr>
          <w:rFonts w:eastAsia="Times New Roman"/>
          <w:b/>
          <w:bCs/>
          <w:color w:val="242424"/>
          <w:szCs w:val="24"/>
          <w:lang w:eastAsia="ru-RU"/>
        </w:rPr>
        <w:t>4. Дмитриев Андрей Владимирович, депутат от четырехмандатного избирательного округа № 3.</w:t>
      </w:r>
    </w:p>
    <w:p w:rsidR="00553817" w:rsidRPr="00553817" w:rsidRDefault="00553817" w:rsidP="0055381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Cs w:val="24"/>
          <w:lang w:eastAsia="ru-RU"/>
        </w:rPr>
      </w:pPr>
      <w:r w:rsidRPr="00553817">
        <w:rPr>
          <w:rFonts w:eastAsia="Times New Roman"/>
          <w:b/>
          <w:bCs/>
          <w:color w:val="242424"/>
          <w:szCs w:val="24"/>
          <w:lang w:eastAsia="ru-RU"/>
        </w:rPr>
        <w:t>5. Иштулкина Надежда Владимировна, депутат от пятимандатного избирательного округа № 2.</w:t>
      </w:r>
    </w:p>
    <w:p w:rsidR="00553817" w:rsidRPr="00553817" w:rsidRDefault="00553817" w:rsidP="0055381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Cs w:val="24"/>
          <w:lang w:eastAsia="ru-RU"/>
        </w:rPr>
      </w:pPr>
      <w:r w:rsidRPr="00553817">
        <w:rPr>
          <w:rFonts w:eastAsia="Times New Roman"/>
          <w:b/>
          <w:bCs/>
          <w:color w:val="242424"/>
          <w:szCs w:val="24"/>
          <w:lang w:eastAsia="ru-RU"/>
        </w:rPr>
        <w:t>6. Казакова Татьяна Владимировна, депутат от четырехмандатного избирательного округа № 1, председатель Думы Калязинского муниципального округа. </w:t>
      </w:r>
    </w:p>
    <w:p w:rsidR="00553817" w:rsidRPr="00553817" w:rsidRDefault="00553817" w:rsidP="0055381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Cs w:val="24"/>
          <w:lang w:eastAsia="ru-RU"/>
        </w:rPr>
      </w:pPr>
      <w:r w:rsidRPr="00553817">
        <w:rPr>
          <w:rFonts w:eastAsia="Times New Roman"/>
          <w:b/>
          <w:bCs/>
          <w:color w:val="242424"/>
          <w:szCs w:val="24"/>
          <w:lang w:eastAsia="ru-RU"/>
        </w:rPr>
        <w:t>7. Комарова Марина Александровна, депутат от четырехмандатного избирательного округа № 3, председатель комиссии по бюджету,  имуществу, социально-экономическим и правовым вопросам  Думы Калязинского муниципального округа.</w:t>
      </w:r>
    </w:p>
    <w:p w:rsidR="00553817" w:rsidRPr="00553817" w:rsidRDefault="00553817" w:rsidP="0055381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Cs w:val="24"/>
          <w:lang w:eastAsia="ru-RU"/>
        </w:rPr>
      </w:pPr>
      <w:r w:rsidRPr="00553817">
        <w:rPr>
          <w:rFonts w:eastAsia="Times New Roman"/>
          <w:b/>
          <w:bCs/>
          <w:color w:val="242424"/>
          <w:szCs w:val="24"/>
          <w:lang w:eastAsia="ru-RU"/>
        </w:rPr>
        <w:t>8. Кочков Николай Дмитриевич, депутат от четырехмандатного избирательного округа № 4.</w:t>
      </w:r>
    </w:p>
    <w:p w:rsidR="00553817" w:rsidRPr="00553817" w:rsidRDefault="00553817" w:rsidP="0055381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Cs w:val="24"/>
          <w:lang w:eastAsia="ru-RU"/>
        </w:rPr>
      </w:pPr>
      <w:r w:rsidRPr="00553817">
        <w:rPr>
          <w:rFonts w:eastAsia="Times New Roman"/>
          <w:b/>
          <w:bCs/>
          <w:color w:val="242424"/>
          <w:szCs w:val="24"/>
          <w:lang w:eastAsia="ru-RU"/>
        </w:rPr>
        <w:t>9. Лукьянов Андрей Александрович, депутат от пятимандатного избирательного округа № 2, заместитель Председателя Думы Калязинского муниципального округа.</w:t>
      </w:r>
    </w:p>
    <w:p w:rsidR="00553817" w:rsidRPr="00553817" w:rsidRDefault="00553817" w:rsidP="0055381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Cs w:val="24"/>
          <w:lang w:eastAsia="ru-RU"/>
        </w:rPr>
      </w:pPr>
      <w:r w:rsidRPr="00553817">
        <w:rPr>
          <w:rFonts w:eastAsia="Times New Roman"/>
          <w:b/>
          <w:bCs/>
          <w:color w:val="242424"/>
          <w:szCs w:val="24"/>
          <w:lang w:eastAsia="ru-RU"/>
        </w:rPr>
        <w:t>10. Магомедов Гайдар Асадулаевич, депутат от четырехмандатного избирательного округа № 4.</w:t>
      </w:r>
    </w:p>
    <w:p w:rsidR="00553817" w:rsidRPr="00553817" w:rsidRDefault="00553817" w:rsidP="0055381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Cs w:val="24"/>
          <w:lang w:eastAsia="ru-RU"/>
        </w:rPr>
      </w:pPr>
      <w:r w:rsidRPr="00553817">
        <w:rPr>
          <w:rFonts w:eastAsia="Times New Roman"/>
          <w:b/>
          <w:bCs/>
          <w:color w:val="242424"/>
          <w:szCs w:val="24"/>
          <w:lang w:eastAsia="ru-RU"/>
        </w:rPr>
        <w:t>11. Мороз Валентина Николаевна, депутат от пятимандатного избирательного округа № 2, руководитель фракции «Единая Россия» в Думе Калязинского муниципального округа.</w:t>
      </w:r>
    </w:p>
    <w:p w:rsidR="00553817" w:rsidRPr="00553817" w:rsidRDefault="00553817" w:rsidP="0055381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Cs w:val="24"/>
          <w:lang w:eastAsia="ru-RU"/>
        </w:rPr>
      </w:pPr>
      <w:r w:rsidRPr="00553817">
        <w:rPr>
          <w:rFonts w:eastAsia="Times New Roman"/>
          <w:b/>
          <w:bCs/>
          <w:color w:val="242424"/>
          <w:szCs w:val="24"/>
          <w:lang w:eastAsia="ru-RU"/>
        </w:rPr>
        <w:t>12. Павлов Андрей Эдуардович, депутат от четырехмандатного избирательного округа № 4.</w:t>
      </w:r>
    </w:p>
    <w:p w:rsidR="00553817" w:rsidRPr="00553817" w:rsidRDefault="00553817" w:rsidP="0055381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Cs w:val="24"/>
          <w:lang w:eastAsia="ru-RU"/>
        </w:rPr>
      </w:pPr>
      <w:r w:rsidRPr="00553817">
        <w:rPr>
          <w:rFonts w:eastAsia="Times New Roman"/>
          <w:b/>
          <w:bCs/>
          <w:color w:val="242424"/>
          <w:szCs w:val="24"/>
          <w:lang w:eastAsia="ru-RU"/>
        </w:rPr>
        <w:t>13. Полянская Оксана Валентиновна, депутат от четырехмандатного избирательного округа № 3.</w:t>
      </w:r>
    </w:p>
    <w:p w:rsidR="00553817" w:rsidRPr="00553817" w:rsidRDefault="00553817" w:rsidP="0055381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Cs w:val="24"/>
          <w:lang w:eastAsia="ru-RU"/>
        </w:rPr>
      </w:pPr>
      <w:r w:rsidRPr="00553817">
        <w:rPr>
          <w:rFonts w:eastAsia="Times New Roman"/>
          <w:b/>
          <w:bCs/>
          <w:color w:val="242424"/>
          <w:szCs w:val="24"/>
          <w:lang w:eastAsia="ru-RU"/>
        </w:rPr>
        <w:t>14. Скупова Ирина Владимировна, депутат от пятимандатного избирательного округа № 2.</w:t>
      </w:r>
    </w:p>
    <w:p w:rsidR="00553817" w:rsidRPr="00553817" w:rsidRDefault="00553817" w:rsidP="0055381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Cs w:val="24"/>
          <w:lang w:eastAsia="ru-RU"/>
        </w:rPr>
      </w:pPr>
      <w:r w:rsidRPr="00553817">
        <w:rPr>
          <w:rFonts w:eastAsia="Times New Roman"/>
          <w:b/>
          <w:bCs/>
          <w:color w:val="242424"/>
          <w:szCs w:val="24"/>
          <w:lang w:eastAsia="ru-RU"/>
        </w:rPr>
        <w:t>15. Стоячко Михаил Вячеславович, депутат от четырехмандатного избирательного округа № 3.</w:t>
      </w:r>
    </w:p>
    <w:p w:rsidR="00553817" w:rsidRPr="00553817" w:rsidRDefault="00553817" w:rsidP="0055381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Cs w:val="24"/>
          <w:lang w:eastAsia="ru-RU"/>
        </w:rPr>
      </w:pPr>
      <w:r w:rsidRPr="00553817">
        <w:rPr>
          <w:rFonts w:eastAsia="Times New Roman"/>
          <w:b/>
          <w:bCs/>
          <w:color w:val="242424"/>
          <w:szCs w:val="24"/>
          <w:lang w:eastAsia="ru-RU"/>
        </w:rPr>
        <w:t>16. Филатов Олег Алексеевич, депутат от четырехмандатного избирательного округа № 1.</w:t>
      </w:r>
    </w:p>
    <w:p w:rsidR="00243221" w:rsidRPr="00553817" w:rsidRDefault="00553817" w:rsidP="0055381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Cs w:val="24"/>
          <w:lang w:eastAsia="ru-RU"/>
        </w:rPr>
      </w:pPr>
      <w:r w:rsidRPr="00553817">
        <w:rPr>
          <w:rFonts w:eastAsia="Times New Roman"/>
          <w:b/>
          <w:bCs/>
          <w:color w:val="242424"/>
          <w:szCs w:val="24"/>
          <w:lang w:eastAsia="ru-RU"/>
        </w:rPr>
        <w:t>17. Чилюшкин Дмитрий Сергеевич, депутат от четырехмандатного избирательного округа № 1.</w:t>
      </w:r>
    </w:p>
    <w:sectPr w:rsidR="00243221" w:rsidRPr="00553817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4E4A62"/>
    <w:rsid w:val="00553817"/>
    <w:rsid w:val="00553AA0"/>
    <w:rsid w:val="00595A02"/>
    <w:rsid w:val="00727EB8"/>
    <w:rsid w:val="00777841"/>
    <w:rsid w:val="00807380"/>
    <w:rsid w:val="008C09C5"/>
    <w:rsid w:val="0097184D"/>
    <w:rsid w:val="009F48C4"/>
    <w:rsid w:val="00A22E7B"/>
    <w:rsid w:val="00A23DD1"/>
    <w:rsid w:val="00BE110E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ACAA75"/>
  <w15:docId w15:val="{57AA8C4B-6E2E-4E75-A3B9-4AB206C1F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1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960165">
          <w:marLeft w:val="0"/>
          <w:marRight w:val="0"/>
          <w:marTop w:val="300"/>
          <w:marBottom w:val="150"/>
          <w:divBdr>
            <w:top w:val="none" w:sz="0" w:space="0" w:color="auto"/>
            <w:left w:val="single" w:sz="24" w:space="8" w:color="162056"/>
            <w:bottom w:val="none" w:sz="0" w:space="0" w:color="auto"/>
            <w:right w:val="none" w:sz="0" w:space="0" w:color="auto"/>
          </w:divBdr>
        </w:div>
        <w:div w:id="139188453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304</Words>
  <Characters>1738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10</cp:revision>
  <dcterms:created xsi:type="dcterms:W3CDTF">2017-05-15T04:35:00Z</dcterms:created>
  <dcterms:modified xsi:type="dcterms:W3CDTF">2024-02-27T05:02:00Z</dcterms:modified>
</cp:coreProperties>
</file>