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951A50">
        <w:rPr>
          <w:rFonts w:ascii="Times New Roman" w:hAnsi="Times New Roman" w:cs="Times New Roman"/>
          <w:b/>
          <w:sz w:val="26"/>
          <w:szCs w:val="26"/>
          <w:u w:val="single"/>
        </w:rPr>
        <w:t>Кушнарева Алексея Сергеевича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951A50" w:rsidP="0084109F">
            <w:pPr>
              <w:pStyle w:val="ConsPlusCell"/>
            </w:pPr>
            <w:r>
              <w:t>285000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803C39" w:rsidRPr="009F17D5" w:rsidRDefault="00803C39" w:rsidP="0084109F">
            <w:pPr>
              <w:pStyle w:val="ConsPlusCell"/>
            </w:pPr>
            <w:r>
              <w:t>309927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951A50" w:rsidP="0084109F">
            <w:pPr>
              <w:pStyle w:val="ConsPlusCell"/>
            </w:pPr>
            <w:r>
              <w:t>59,9 (общая совместная)</w:t>
            </w:r>
          </w:p>
          <w:p w:rsidR="00951A50" w:rsidRDefault="00951A50" w:rsidP="0084109F">
            <w:pPr>
              <w:pStyle w:val="ConsPlusCell"/>
            </w:pPr>
            <w:r>
              <w:t>29,4 (1/2 доли)</w:t>
            </w:r>
          </w:p>
          <w:p w:rsidR="00803C39" w:rsidRDefault="00803C39" w:rsidP="00803C39">
            <w:pPr>
              <w:pStyle w:val="ConsPlusCell"/>
            </w:pPr>
            <w:r>
              <w:t>59,9 (общая совместная)</w:t>
            </w:r>
          </w:p>
          <w:p w:rsidR="00803C39" w:rsidRPr="009F17D5" w:rsidRDefault="00803C39" w:rsidP="00803C39">
            <w:pPr>
              <w:pStyle w:val="ConsPlusCell"/>
            </w:pPr>
            <w:r>
              <w:t>29,4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951A50" w:rsidP="00C71FD8">
            <w:pPr>
              <w:pStyle w:val="ConsPlusCell"/>
            </w:pPr>
            <w:r>
              <w:t>Россия</w:t>
            </w:r>
          </w:p>
          <w:p w:rsidR="00803C39" w:rsidRDefault="00803C39" w:rsidP="00C71FD8">
            <w:pPr>
              <w:pStyle w:val="ConsPlusCell"/>
            </w:pPr>
          </w:p>
          <w:p w:rsidR="00803C39" w:rsidRDefault="00803C39" w:rsidP="00C71FD8">
            <w:pPr>
              <w:pStyle w:val="ConsPlusCell"/>
            </w:pPr>
          </w:p>
          <w:p w:rsidR="00803C39" w:rsidRPr="009F17D5" w:rsidRDefault="00803C39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951A50" w:rsidP="00217B97">
            <w:pPr>
              <w:pStyle w:val="ConsPlusCell"/>
            </w:pPr>
            <w:r>
              <w:t>Кушнарев А.С.</w:t>
            </w:r>
          </w:p>
          <w:p w:rsidR="00803C39" w:rsidRDefault="00803C39" w:rsidP="00217B97">
            <w:pPr>
              <w:pStyle w:val="ConsPlusCell"/>
            </w:pPr>
          </w:p>
          <w:p w:rsidR="00803C39" w:rsidRDefault="00803C39" w:rsidP="00217B97">
            <w:pPr>
              <w:pStyle w:val="ConsPlusCell"/>
            </w:pPr>
          </w:p>
          <w:p w:rsidR="00803C39" w:rsidRPr="009F17D5" w:rsidRDefault="00803C39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0B3ABB" w:rsidP="0084109F">
            <w:pPr>
              <w:pStyle w:val="ConsPlusCell"/>
            </w:pPr>
            <w:r>
              <w:t>59,9</w:t>
            </w:r>
          </w:p>
        </w:tc>
        <w:tc>
          <w:tcPr>
            <w:tcW w:w="1701" w:type="dxa"/>
          </w:tcPr>
          <w:p w:rsidR="00B4272F" w:rsidRPr="009F17D5" w:rsidRDefault="000B3ABB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Pr="009F17D5" w:rsidRDefault="000B3ABB" w:rsidP="0084109F">
            <w:pPr>
              <w:pStyle w:val="ConsPlusCell"/>
            </w:pPr>
            <w:proofErr w:type="spellStart"/>
            <w:r>
              <w:t>несовершенно-летняя</w:t>
            </w:r>
            <w:proofErr w:type="spellEnd"/>
            <w:r>
              <w:t xml:space="preserve"> дочь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3ABB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D3CA0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872E2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3C39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1A50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233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55A7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5</cp:revision>
  <cp:lastPrinted>2013-03-18T08:32:00Z</cp:lastPrinted>
  <dcterms:created xsi:type="dcterms:W3CDTF">2013-04-03T02:52:00Z</dcterms:created>
  <dcterms:modified xsi:type="dcterms:W3CDTF">2013-04-10T02:51:00Z</dcterms:modified>
</cp:coreProperties>
</file>