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97" w:rsidRDefault="00BE2997" w:rsidP="00BE2997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color w:val="000000"/>
          <w:sz w:val="28"/>
        </w:rPr>
        <w:t>ГРАФИК ПРИЕМА ГРАЖДАН</w:t>
      </w:r>
    </w:p>
    <w:p w:rsidR="00BE2997" w:rsidRDefault="00BE2997" w:rsidP="00BE2997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b w:val="0"/>
          <w:bCs w:val="0"/>
          <w:color w:val="222222"/>
          <w:sz w:val="28"/>
        </w:rPr>
        <w:t>ДЕПУТАТАМИ СОБРАНИЯ ДЕПУТАТОВ МЯСНИКОВСКОГО РАЙОНА</w:t>
      </w:r>
    </w:p>
    <w:tbl>
      <w:tblPr>
        <w:tblW w:w="152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038"/>
        <w:gridCol w:w="1880"/>
        <w:gridCol w:w="4865"/>
        <w:gridCol w:w="2120"/>
        <w:gridCol w:w="1785"/>
      </w:tblGrid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 №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Ф.И.О.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Насел. пункт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Адрес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дни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часы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Хошафян Егия Ервандович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Чалтырь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Мясникяна, 97б,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торгового центра, каб. 35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Вторник, четверг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17.00 до20.00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Даглдян Хорен Серопович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Чалтырь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6-я линия, 14, 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офис ООО «Прото»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Пятница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14.00 до 17.00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Даглдян Швард Хазаросович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Чалтырь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Туманяна, 2 МОУ СОШ № 11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3-й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16.00 до 17.00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Поповян Андирас Арутюнович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5-я линия,1,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АО «Крымское АТП»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(приемная)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1-й и 3-й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с17.30 до19.30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Кечеджиян Дзерон Карапетович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1-й тупик, 1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офис ООО «Автоцентр»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4-й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 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Айдинян Луспарон Микаелович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Комсомольская, 2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Крымского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2-й вторник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 с 16.00 до 17.00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Мелконян Сурен Тикранович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Красный 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Ленина, 8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кафе «Двин»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2-й и 4-й вторник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14.00 до 16.00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Капузниян Арам Карекинович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Красный 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Молодежная, 1,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правления колхоза «Дружба»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1-ый вторник месяца и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1-ая среда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до16.00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до16.00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9.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Авакян Карэн Размикович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Красный Крым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Туманяна, 38,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Краснокрымского 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3-й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до17.00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10.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Григорян Ашот Ворошилович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Большие Салы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Советская,19,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 xml:space="preserve">здание Администрации </w:t>
            </w:r>
            <w:r>
              <w:rPr>
                <w:color w:val="000000"/>
                <w:sz w:val="28"/>
              </w:rPr>
              <w:lastRenderedPageBreak/>
              <w:t>Большесальского 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>1-й понедельник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10.00 до12.00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11.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Барашян Валентина Карапетовна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Большие Салы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Советская,19,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Большесальского 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11.00 до12.00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12.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Мирзоян Алексей Геворкович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Большие Салы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Советская, 7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правления СПК «Колос»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Вторник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16.00 до 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13.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Хахерина Наталья Анатольевна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Веселый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Ленина, 41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МБОУ СОШ № 17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Четверг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10.00 до 15.00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14.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Мельникова Людмила Александровна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Недвиговка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Октябрьская, 72а,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 МБОУ Недвиговской средней общеобразовательной школы № 16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 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Понедельник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 16.00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15.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Пожидаев Александр Владимирович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Недвиговка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Ченцова, 7,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Недвиговского 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2-я пятница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16.00 до 17.00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16.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Божкова Алла Викторовна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Калинин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Школьная, 136,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МБОУ СОШ № 9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2-я и 4-я пятница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до.16.00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19.00 до 20.00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17.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Скнарь Александр Федорович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Калинин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1-я Советская, 3,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Калининского сельского поселения  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1-й четверг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 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18.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Федоров Александр Николаевич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Калинин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1-я Советская, 3,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Калининского сельского поселения 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1-я пятница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 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19.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Горбов Вячеслав Юрьевич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Петровка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Советская, 23,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здание Администрации Петровского сельского поселения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4-я пятница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15.00 до18.00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20.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 xml:space="preserve">Новиченко Лидия </w:t>
            </w:r>
            <w:r>
              <w:rPr>
                <w:color w:val="000000"/>
                <w:sz w:val="28"/>
              </w:rPr>
              <w:lastRenderedPageBreak/>
              <w:t>Александровна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>Александровка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Центральная, 46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>здание правления  ПСХК "Александровский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 xml:space="preserve">4-я пятница </w:t>
            </w:r>
            <w:r>
              <w:rPr>
                <w:color w:val="000000"/>
                <w:sz w:val="28"/>
              </w:rPr>
              <w:lastRenderedPageBreak/>
              <w:t>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 xml:space="preserve"> с 16.00 до </w:t>
            </w:r>
            <w:r>
              <w:rPr>
                <w:color w:val="000000"/>
                <w:sz w:val="28"/>
              </w:rPr>
              <w:lastRenderedPageBreak/>
              <w:t>18.00</w:t>
            </w:r>
          </w:p>
        </w:tc>
      </w:tr>
      <w:tr w:rsidR="00BE2997" w:rsidTr="00BE2997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lastRenderedPageBreak/>
              <w:t>21.</w:t>
            </w:r>
          </w:p>
        </w:tc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Васильцова Ольга Николаевна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Александровка</w:t>
            </w:r>
          </w:p>
        </w:tc>
        <w:tc>
          <w:tcPr>
            <w:tcW w:w="4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ул. Центральная, 26</w:t>
            </w:r>
          </w:p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МКУК «ДК» Петровского сельского поселения Александровский СДК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4-я пятница месяца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2997" w:rsidRDefault="00BE2997">
            <w:pPr>
              <w:pStyle w:val="4"/>
              <w:spacing w:before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</w:rPr>
              <w:t>с 16.00 до 17.00</w:t>
            </w:r>
          </w:p>
        </w:tc>
      </w:tr>
    </w:tbl>
    <w:p w:rsidR="00BE2997" w:rsidRDefault="00BE2997" w:rsidP="00BE2997">
      <w:pPr>
        <w:pStyle w:val="tags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rFonts w:ascii="sans-sarif" w:hAnsi="sans-sarif"/>
          <w:noProof/>
          <w:color w:val="515151"/>
        </w:rPr>
        <w:drawing>
          <wp:inline distT="0" distB="0" distL="0" distR="0">
            <wp:extent cx="85090" cy="93980"/>
            <wp:effectExtent l="0" t="0" r="0" b="0"/>
            <wp:docPr id="1" name="Рисунок 1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ns-sarif" w:hAnsi="sans-sarif"/>
          <w:color w:val="515151"/>
        </w:rPr>
        <w:t>22.01.2019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29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F96B0-B72E-4F21-92E1-B810864B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E29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ags">
    <w:name w:val="tags"/>
    <w:basedOn w:val="a"/>
    <w:rsid w:val="00BE29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2021-10-21T05:54:00Z</dcterms:modified>
</cp:coreProperties>
</file>