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59" w:rsidRDefault="008B7E59" w:rsidP="008B7E59">
      <w:pPr>
        <w:pStyle w:val="1"/>
        <w:shd w:val="clear" w:color="auto" w:fill="F4F2F3"/>
        <w:spacing w:before="0" w:after="300" w:line="345" w:lineRule="atLeast"/>
        <w:textAlignment w:val="baseline"/>
        <w:rPr>
          <w:rFonts w:ascii="Tahoma" w:hAnsi="Tahoma" w:cs="Tahoma"/>
          <w:b w:val="0"/>
          <w:bCs w:val="0"/>
          <w:color w:val="262322"/>
          <w:sz w:val="27"/>
          <w:szCs w:val="27"/>
          <w:lang w:eastAsia="ru-RU"/>
        </w:rPr>
      </w:pPr>
      <w:r>
        <w:rPr>
          <w:rFonts w:ascii="Tahoma" w:hAnsi="Tahoma" w:cs="Tahoma"/>
          <w:b w:val="0"/>
          <w:bCs w:val="0"/>
          <w:color w:val="262322"/>
          <w:sz w:val="27"/>
          <w:szCs w:val="27"/>
        </w:rPr>
        <w:t>Депутаты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4F2F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"/>
        <w:gridCol w:w="9720"/>
      </w:tblGrid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Председатель Совета депутатов</w:t>
            </w:r>
          </w:p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МАКЕЕВ Валерий Владимирович - по Солнечному одномандатному избирательному округу № 4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Заместитель председателя Совета депутатов</w:t>
            </w:r>
          </w:p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ПОПОВ Михаил Евгеньевич - по Краснопресненско - Примокшанскому одномандатному избирательному округу № 13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3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КИРЖАЕВ Сергей Алексеевич - по Есенинскому одномандатному избирательному округу № 1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- по Рабочему одномандатному избирательному округу № 2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5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ТАНЯКИНА Прасковья Трофимовна - по Желябовскому одномандатному избирательному округу № 3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6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- по Пролетарскому одномандатному избирательному округу № 5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ЛОБАНОВ Николай Николаевич - по Первомайскому одномандатному избирательному округу № 6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8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ТАШКИН Петр Иванович - по Пионерскому одномандатному избирательному округу № 7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9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КАРЧИНА Наталия Николаевна - по Молодежному одномандатному избирательному округу № 8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0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ЛУКЬЯНОВ Николай Николаевич - по Курнинско - Ковылкинскому одномандатному избирательному округу № 9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1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КИЧКИН Владимир Степанович - по Парапинско- Русско - Лашминскому одномандатному избирательному округу № 10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2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- по Троицко - Покровскому одномандатному избирательному округу № 11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3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ИЛЬКАЕВ Василий Дмитриевич - по Курнинско - Шингаринскому одномандатному избирательному округу № 12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4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БОЛДОВА Валентина Ивановна - по Кочелаевско - Токмовскому одномандатному избирательному округу № 14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ПОТАПОВА Татьяна Николаевна - по Казенно-Майданско – Мордовско-Коломасовскому одномандатному избирательному округу № 15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6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ПИВКИНА Наталья Ивановна - по Красношадымско – Мордовско-Вечкенинскому одномандатному избирательному округу № 16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7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НИКИН Василий Викторович - по Большеазясьско - Клиновскому одномандатному избирательному округу № 17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8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ШИНДЯЙКИНА Людмила Ивановна - по Изосимовско - Чекашевополянскому одномандатному избирательному округу № 18</w:t>
            </w:r>
          </w:p>
        </w:tc>
      </w:tr>
      <w:tr w:rsidR="008B7E59" w:rsidTr="008B7E59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70" w:lineRule="atLeast"/>
              <w:ind w:left="0"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B7E59" w:rsidRDefault="008B7E59">
            <w:pPr>
              <w:pStyle w:val="a3"/>
              <w:spacing w:before="0" w:beforeAutospacing="0" w:after="0" w:afterAutospacing="0" w:line="270" w:lineRule="atLeast"/>
              <w:ind w:firstLine="120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bdr w:val="none" w:sz="0" w:space="0" w:color="auto" w:frame="1"/>
              </w:rPr>
              <w:t>ПЕСКАРЕВ Евгений Александрович - по Рыбкинско - Мамолаевскому одномандатному избирательному округу № 19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F8A"/>
    <w:multiLevelType w:val="multilevel"/>
    <w:tmpl w:val="6568D5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B59C4"/>
    <w:multiLevelType w:val="multilevel"/>
    <w:tmpl w:val="03C88A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B7E6B"/>
    <w:multiLevelType w:val="multilevel"/>
    <w:tmpl w:val="5D46A5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740CA"/>
    <w:multiLevelType w:val="multilevel"/>
    <w:tmpl w:val="A314C7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E42F4"/>
    <w:multiLevelType w:val="multilevel"/>
    <w:tmpl w:val="7FDEE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213FD"/>
    <w:multiLevelType w:val="multilevel"/>
    <w:tmpl w:val="23F61D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352CC"/>
    <w:multiLevelType w:val="multilevel"/>
    <w:tmpl w:val="3D0C5F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E6555"/>
    <w:multiLevelType w:val="multilevel"/>
    <w:tmpl w:val="82765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A2282"/>
    <w:multiLevelType w:val="multilevel"/>
    <w:tmpl w:val="35100B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64D07"/>
    <w:multiLevelType w:val="multilevel"/>
    <w:tmpl w:val="8818A4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44229"/>
    <w:multiLevelType w:val="multilevel"/>
    <w:tmpl w:val="ADFE7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AB68F7"/>
    <w:multiLevelType w:val="multilevel"/>
    <w:tmpl w:val="579A4A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F53B97"/>
    <w:multiLevelType w:val="multilevel"/>
    <w:tmpl w:val="9ECC86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1954A3"/>
    <w:multiLevelType w:val="multilevel"/>
    <w:tmpl w:val="59F8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200B77"/>
    <w:multiLevelType w:val="multilevel"/>
    <w:tmpl w:val="F2F8AC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E7AC0"/>
    <w:multiLevelType w:val="multilevel"/>
    <w:tmpl w:val="CE7637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FE367D"/>
    <w:multiLevelType w:val="multilevel"/>
    <w:tmpl w:val="23AAB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E0A33"/>
    <w:multiLevelType w:val="multilevel"/>
    <w:tmpl w:val="F912E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3E4820"/>
    <w:multiLevelType w:val="multilevel"/>
    <w:tmpl w:val="70FCCF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15"/>
  </w:num>
  <w:num w:numId="11">
    <w:abstractNumId w:val="8"/>
  </w:num>
  <w:num w:numId="12">
    <w:abstractNumId w:val="14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6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7E5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C52D0-25A3-496F-9B99-EB30EE44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2021-10-05T05:01:00Z</dcterms:modified>
</cp:coreProperties>
</file>