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78" w:rsidRDefault="00513D78" w:rsidP="00513D78">
      <w:pPr>
        <w:pStyle w:val="4"/>
        <w:spacing w:before="150" w:after="150"/>
        <w:jc w:val="center"/>
        <w:rPr>
          <w:rFonts w:ascii="Arial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Председатель Собрания депутатов Октябрьского районного муниципального образования Республики Калмыкия 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Эльдеев Виктор Церенови</w:t>
      </w:r>
      <w:r>
        <w:rPr>
          <w:rFonts w:ascii="Arial" w:hAnsi="Arial" w:cs="Arial"/>
          <w:color w:val="333333"/>
          <w:sz w:val="23"/>
          <w:szCs w:val="23"/>
        </w:rPr>
        <w:t>ч</w:t>
      </w:r>
    </w:p>
    <w:p w:rsidR="00513D78" w:rsidRDefault="00513D78" w:rsidP="00513D78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Должность по основному месту работы: Главный врач БУ РК «Октябрьская районная больница»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Рабочий телефон: 8 (84747) 9-15-00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Образование: Высшее, 1988 г. Астраханская государственная академия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Специальность</w:t>
      </w:r>
      <w:r>
        <w:rPr>
          <w:rFonts w:ascii="Arial" w:hAnsi="Arial" w:cs="Arial"/>
          <w:color w:val="333333"/>
          <w:sz w:val="23"/>
          <w:szCs w:val="23"/>
        </w:rPr>
        <w:br/>
        <w:t>по образованию: Врач педиатр</w:t>
      </w:r>
      <w:r>
        <w:rPr>
          <w:rFonts w:ascii="Arial" w:hAnsi="Arial" w:cs="Arial"/>
          <w:color w:val="333333"/>
          <w:sz w:val="23"/>
          <w:szCs w:val="23"/>
        </w:rPr>
        <w:br/>
      </w:r>
    </w:p>
    <w:p w:rsidR="00513D78" w:rsidRDefault="00513D78" w:rsidP="00513D78">
      <w:pPr>
        <w:rPr>
          <w:szCs w:val="24"/>
        </w:rPr>
      </w:pPr>
      <w:r>
        <w:rPr>
          <w:rFonts w:ascii="Arial" w:hAnsi="Arial" w:cs="Arial"/>
          <w:color w:val="333333"/>
          <w:sz w:val="23"/>
          <w:szCs w:val="23"/>
        </w:rPr>
        <w:br/>
      </w:r>
    </w:p>
    <w:p w:rsidR="00513D78" w:rsidRDefault="00513D78" w:rsidP="00513D78">
      <w:pPr>
        <w:pStyle w:val="4"/>
        <w:spacing w:before="150" w:after="15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Депутаты Собрания депутатов 5 созыва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                                                                                                      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b/>
          <w:bCs/>
          <w:color w:val="333333"/>
          <w:sz w:val="23"/>
          <w:szCs w:val="23"/>
        </w:rPr>
        <w:t>Октябрьское местное Отделение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Всероссийской политической партии «ЕДИНАЯ РОССИЯ»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   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    Эльдеев Виктор Церенович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    Манджариков Виктор Санджиевич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     Муев Наран Владимирович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     Попиков Евгений Викторович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5.     Цаганова Валентина Улюмджиевна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6.     Ванькаева Светлана Сергеевна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7.     Баташов Борис Николаевич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8.     Бадмаев Эренджен Викторович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9.     Даганов Сергей Васильевич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10.   Марсунов Юрий Николаевич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11.   Шараева Валентина Владимировна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12.   Джугаев Баатр Есенович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13.   Тарасов Игорь Геннадьевич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rPr>
          <w:rFonts w:ascii="Arial" w:hAnsi="Arial" w:cs="Arial"/>
          <w:color w:val="333333"/>
          <w:sz w:val="23"/>
          <w:szCs w:val="23"/>
        </w:rPr>
      </w:pP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Калмыцкое республиканское отделение политической партии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«КОММУНИСТИЧЕСКАЯ ПАРТИЯ РОССИЙСКОЙ ФЕДЕРАЦИИ»</w:t>
      </w:r>
    </w:p>
    <w:p w:rsidR="00513D78" w:rsidRDefault="00513D78" w:rsidP="00513D78">
      <w:pPr>
        <w:pStyle w:val="a3"/>
        <w:spacing w:before="0" w:beforeAutospacing="0" w:after="150" w:afterAutospacing="0" w:line="375" w:lineRule="atLeast"/>
        <w:jc w:val="both"/>
        <w:rPr>
          <w:rFonts w:ascii="Arial" w:hAnsi="Arial" w:cs="Arial"/>
          <w:color w:val="333333"/>
          <w:sz w:val="23"/>
          <w:szCs w:val="23"/>
        </w:rPr>
      </w:pPr>
    </w:p>
    <w:p w:rsidR="00243221" w:rsidRPr="001C34A2" w:rsidRDefault="00513D78" w:rsidP="00513D78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 Бадмаев Мирон Иванович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 Дандыков Дава Дорджиевич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3D7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2CE6A-FBC4-467B-870F-CFE91B6B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D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13D7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2021-09-06T04:52:00Z</dcterms:modified>
</cp:coreProperties>
</file>