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7AA" w:rsidRPr="009667AA" w:rsidRDefault="009667AA" w:rsidP="009667AA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9667AA">
        <w:rPr>
          <w:rFonts w:ascii="Georgia" w:eastAsia="Times New Roman" w:hAnsi="Georgia"/>
          <w:color w:val="304855"/>
          <w:sz w:val="18"/>
          <w:szCs w:val="18"/>
          <w:lang w:eastAsia="ru-RU"/>
        </w:rPr>
        <w:t xml:space="preserve">В Собрании депутатов Брединского муниципального района 6 </w:t>
      </w:r>
      <w:proofErr w:type="gramStart"/>
      <w:r w:rsidRPr="009667AA">
        <w:rPr>
          <w:rFonts w:ascii="Georgia" w:eastAsia="Times New Roman" w:hAnsi="Georgia"/>
          <w:color w:val="304855"/>
          <w:sz w:val="18"/>
          <w:szCs w:val="18"/>
          <w:lang w:eastAsia="ru-RU"/>
        </w:rPr>
        <w:t>созыва  по</w:t>
      </w:r>
      <w:proofErr w:type="gramEnd"/>
      <w:r w:rsidRPr="009667AA">
        <w:rPr>
          <w:rFonts w:ascii="Georgia" w:eastAsia="Times New Roman" w:hAnsi="Georgia"/>
          <w:color w:val="304855"/>
          <w:sz w:val="18"/>
          <w:szCs w:val="18"/>
          <w:lang w:eastAsia="ru-RU"/>
        </w:rPr>
        <w:t xml:space="preserve"> штату 15 депутатов (по факту 15);</w:t>
      </w:r>
    </w:p>
    <w:p w:rsidR="009667AA" w:rsidRPr="009667AA" w:rsidRDefault="009667AA" w:rsidP="009667AA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9667AA">
        <w:rPr>
          <w:rFonts w:ascii="Georgia" w:eastAsia="Times New Roman" w:hAnsi="Georgia"/>
          <w:color w:val="304855"/>
          <w:sz w:val="18"/>
          <w:szCs w:val="18"/>
          <w:lang w:eastAsia="ru-RU"/>
        </w:rPr>
        <w:t>срок полномочий 5 лет; период полномочий с 2020 г.- 2025 г.</w:t>
      </w:r>
    </w:p>
    <w:p w:rsidR="009667AA" w:rsidRPr="009667AA" w:rsidRDefault="009667AA" w:rsidP="009667AA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9667AA">
        <w:rPr>
          <w:rFonts w:ascii="Georgia" w:eastAsia="Times New Roman" w:hAnsi="Georgia"/>
          <w:color w:val="304855"/>
          <w:sz w:val="18"/>
          <w:szCs w:val="18"/>
          <w:lang w:eastAsia="ru-RU"/>
        </w:rPr>
        <w:t>Председатель Собрания депутатов Артёменко Жанна Константиновна</w:t>
      </w:r>
    </w:p>
    <w:p w:rsidR="009667AA" w:rsidRPr="009667AA" w:rsidRDefault="009667AA" w:rsidP="009667AA">
      <w:pPr>
        <w:shd w:val="clear" w:color="auto" w:fill="FFFFFF"/>
        <w:spacing w:after="225" w:line="234" w:lineRule="atLeast"/>
        <w:rPr>
          <w:rFonts w:ascii="Georgia" w:eastAsia="Times New Roman" w:hAnsi="Georgia"/>
          <w:color w:val="304855"/>
          <w:sz w:val="18"/>
          <w:szCs w:val="18"/>
          <w:lang w:eastAsia="ru-RU"/>
        </w:rPr>
      </w:pPr>
      <w:r w:rsidRPr="009667AA">
        <w:rPr>
          <w:rFonts w:ascii="Georgia" w:eastAsia="Times New Roman" w:hAnsi="Georgia"/>
          <w:color w:val="304855"/>
          <w:sz w:val="18"/>
          <w:szCs w:val="18"/>
          <w:lang w:eastAsia="ru-RU"/>
        </w:rPr>
        <w:t>Заместитель Председателя Собрания депутатов Аверьянов Павел Михайлович          </w:t>
      </w:r>
    </w:p>
    <w:tbl>
      <w:tblPr>
        <w:tblW w:w="108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9"/>
        <w:gridCol w:w="8113"/>
      </w:tblGrid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b/>
                <w:bCs/>
                <w:color w:val="304855"/>
                <w:sz w:val="18"/>
                <w:szCs w:val="18"/>
                <w:lang w:eastAsia="ru-RU"/>
              </w:rPr>
              <w:t>№ п/п одномандатного округа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b/>
                <w:bCs/>
                <w:color w:val="304855"/>
                <w:sz w:val="18"/>
                <w:szCs w:val="18"/>
                <w:lang w:eastAsia="ru-RU"/>
              </w:rPr>
              <w:t>Ф.И.О.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Хоружев Владимир Васильевич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Артёменко Жанна Константиновна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Асташенко Игорь Николаевич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Злыгостев Иван Вячеславович</w:t>
            </w:r>
          </w:p>
        </w:tc>
        <w:bookmarkStart w:id="0" w:name="_GoBack"/>
        <w:bookmarkEnd w:id="0"/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Соловьев Анатолий Валерьевич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Бедаш Петр Михайлович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Жумабаев Ислам Кунускалиевич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Брухаль Александр Александрович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Ярославцева Елена Николаевна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Злыднев Анатолий Иванович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Канатпаев Сабет Мухтарович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Акулинин Сергей Александрович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Аверьянов Павел Михайлович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Смирнова Любовь Анатольевна</w:t>
            </w:r>
          </w:p>
        </w:tc>
      </w:tr>
      <w:tr w:rsidR="009667AA" w:rsidRPr="009667AA" w:rsidTr="009667AA">
        <w:tc>
          <w:tcPr>
            <w:tcW w:w="2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67AA" w:rsidRPr="009667AA" w:rsidRDefault="009667AA" w:rsidP="009667AA">
            <w:pPr>
              <w:spacing w:after="225" w:line="234" w:lineRule="atLeast"/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</w:pPr>
            <w:r w:rsidRPr="009667AA">
              <w:rPr>
                <w:rFonts w:ascii="Georgia" w:eastAsia="Times New Roman" w:hAnsi="Georgia"/>
                <w:color w:val="304855"/>
                <w:sz w:val="18"/>
                <w:szCs w:val="18"/>
                <w:lang w:eastAsia="ru-RU"/>
              </w:rPr>
              <w:t>Карамаканов Серик Рахимжанович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67A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A5B4F-4EAF-4683-BE84-2A2A2A19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2022-09-16T05:27:00Z</dcterms:modified>
</cp:coreProperties>
</file>