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44" w:rsidRPr="00146644" w:rsidRDefault="00146644" w:rsidP="0014664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146644">
        <w:rPr>
          <w:rFonts w:ascii="Segoe UI" w:eastAsia="Times New Roman" w:hAnsi="Segoe UI" w:cs="Segoe UI"/>
          <w:color w:val="3A4256"/>
          <w:szCs w:val="24"/>
          <w:lang w:eastAsia="ru-RU"/>
        </w:rPr>
        <w:t>СОСТАВ</w:t>
      </w:r>
    </w:p>
    <w:p w:rsidR="00146644" w:rsidRPr="00146644" w:rsidRDefault="00146644" w:rsidP="0014664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146644">
        <w:rPr>
          <w:rFonts w:ascii="Segoe UI" w:eastAsia="Times New Roman" w:hAnsi="Segoe UI" w:cs="Segoe UI"/>
          <w:color w:val="3A4256"/>
          <w:szCs w:val="24"/>
          <w:lang w:eastAsia="ru-RU"/>
        </w:rPr>
        <w:t>Думы муниципального образования</w:t>
      </w:r>
      <w:r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146644">
        <w:rPr>
          <w:rFonts w:ascii="Segoe UI" w:eastAsia="Times New Roman" w:hAnsi="Segoe UI" w:cs="Segoe UI"/>
          <w:color w:val="3A4256"/>
          <w:szCs w:val="24"/>
          <w:lang w:eastAsia="ru-RU"/>
        </w:rPr>
        <w:t>Сорокинский муниципальный район</w:t>
      </w:r>
    </w:p>
    <w:p w:rsidR="00146644" w:rsidRPr="00146644" w:rsidRDefault="00146644" w:rsidP="0014664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146644">
        <w:rPr>
          <w:rFonts w:ascii="Segoe UI" w:eastAsia="Times New Roman" w:hAnsi="Segoe UI" w:cs="Segoe UI"/>
          <w:color w:val="3A4256"/>
          <w:szCs w:val="24"/>
          <w:lang w:eastAsia="ru-RU"/>
        </w:rPr>
        <w:t> 4 созыва 2020-2025 гг.</w:t>
      </w:r>
      <w:r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bookmarkStart w:id="0" w:name="_GoBack"/>
      <w:bookmarkEnd w:id="0"/>
      <w:r w:rsidRPr="00146644">
        <w:rPr>
          <w:rFonts w:ascii="Segoe UI" w:eastAsia="Times New Roman" w:hAnsi="Segoe UI" w:cs="Segoe UI"/>
          <w:color w:val="3A4256"/>
          <w:szCs w:val="24"/>
          <w:lang w:eastAsia="ru-RU"/>
        </w:rPr>
        <w:t>с 15.09.2020 -2025 гг.</w:t>
      </w:r>
    </w:p>
    <w:tbl>
      <w:tblPr>
        <w:tblW w:w="88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6"/>
      </w:tblGrid>
      <w:tr w:rsidR="00146644" w:rsidRPr="00146644" w:rsidTr="0014664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46644" w:rsidRPr="00146644" w:rsidRDefault="00146644" w:rsidP="00146644">
            <w:pPr>
              <w:spacing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1.    Мирошкина Алена Ивановна - депутат Думы Александровского  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2.     Рябова Надежда Ивановна - депутат Думы Александровского  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3.     Ахметов Бекжан Найзалович - депутат Думы Александровского  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4.    Волков Леонид Михайлович - депутат Думы Ворсихинского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5.    Иванова Татьяна Васильевна - депутат Думы Ворсихинского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6.     Бакукова Надежда Александровна - депутат Думы Ворсихинского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7.    Ермолаева Татьяна Владимировна - депутат Думы Готопутовского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8.    Акимов Александр Михайлович - депутат Думы Готопутовского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9.    Гасс Нина Фёдоровна - депутат Думы Готопутовского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10.    Знаменщикова Елена Викторовна - депутат Думы Знаменщиковского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11.    Бровкина Татьяна Владимировна - депутат Думы Знаменщиковского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12.    Синеок Анна Ивановна - депутат Думы Знаменщиковского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13.    Сапичева Екатерина Евгеньевна - депутат Думы Пинигинского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14.    Козлова Нина Александровна - депутат Думы Пинигинского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15.     Шайкенов Валихан Аракбаевич - депутат Думы Пинигинского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16.    Козленко Татьяна Васильевна - депутат Думы Покровского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17.    Цекалова Наталья Михайловна - депутат Думы Покровского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18.    Васильева Наталья Ивановна  - депутат Думы Покровского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19.    Брандт Наталья Александровна - депутат Думы Сорокинского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20.    Батурина Людмила Николаевна - депутат Думы Сорокинского сельского поселения.</w:t>
            </w:r>
            <w:r w:rsidRPr="00146644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br/>
              <w:t>21.    Ермолаев Валерий Владимирович - депутат Думы Сорокинского сельского поселения.</w:t>
            </w:r>
          </w:p>
        </w:tc>
      </w:tr>
    </w:tbl>
    <w:p w:rsidR="00243221" w:rsidRPr="001C34A2" w:rsidRDefault="00243221" w:rsidP="001C34A2"/>
    <w:sectPr w:rsidR="00243221" w:rsidRPr="001C34A2" w:rsidSect="001466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664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5809"/>
  <w15:docId w15:val="{619830B0-2FD4-4C54-862B-A509570C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2020-12-25T11:06:00Z</dcterms:modified>
</cp:coreProperties>
</file>