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850" w:rsidRDefault="005E5850" w:rsidP="005E5850">
      <w:pPr>
        <w:pStyle w:val="3"/>
        <w:spacing w:before="450" w:after="300" w:line="360" w:lineRule="atLeast"/>
        <w:jc w:val="center"/>
        <w:rPr>
          <w:rFonts w:ascii="Open Sans" w:hAnsi="Open Sans"/>
          <w:b w:val="0"/>
          <w:bCs w:val="0"/>
          <w:color w:val="666666"/>
        </w:rPr>
      </w:pPr>
      <w:r>
        <w:rPr>
          <w:rStyle w:val="a4"/>
          <w:rFonts w:ascii="Open Sans" w:hAnsi="Open Sans"/>
          <w:b/>
          <w:bCs/>
          <w:color w:val="666666"/>
        </w:rPr>
        <w:t>Избирательный округ №1</w:t>
      </w:r>
    </w:p>
    <w:p w:rsidR="005E5850" w:rsidRDefault="005E5850" w:rsidP="005E5850">
      <w:pPr>
        <w:rPr>
          <w:rFonts w:ascii="Open Sans" w:hAnsi="Open Sans"/>
          <w:color w:val="666666"/>
          <w:sz w:val="21"/>
          <w:szCs w:val="21"/>
        </w:rPr>
      </w:pPr>
      <w:r>
        <w:rPr>
          <w:rFonts w:ascii="Open Sans" w:hAnsi="Open Sans"/>
          <w:noProof/>
          <w:color w:val="666666"/>
          <w:sz w:val="21"/>
          <w:szCs w:val="21"/>
          <w:lang w:eastAsia="ru-RU"/>
        </w:rPr>
        <w:drawing>
          <wp:inline distT="0" distB="0" distL="0" distR="0">
            <wp:extent cx="2451100" cy="3676650"/>
            <wp:effectExtent l="19050" t="0" r="6350" b="0"/>
            <wp:docPr id="1" name="Рисунок 1" descr="Кучерова Ольг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черова Ольг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850" w:rsidRDefault="005E5850" w:rsidP="005E5850">
      <w:pPr>
        <w:pStyle w:val="3"/>
        <w:spacing w:line="330" w:lineRule="atLeast"/>
        <w:rPr>
          <w:rFonts w:ascii="Open Sans" w:hAnsi="Open Sans"/>
          <w:b w:val="0"/>
          <w:bCs w:val="0"/>
          <w:color w:val="666666"/>
          <w:szCs w:val="24"/>
        </w:rPr>
      </w:pPr>
      <w:r>
        <w:rPr>
          <w:rFonts w:ascii="Open Sans" w:hAnsi="Open Sans"/>
          <w:b w:val="0"/>
          <w:bCs w:val="0"/>
          <w:color w:val="666666"/>
          <w:szCs w:val="24"/>
        </w:rPr>
        <w:t>Кучерова Ольга Александровна</w:t>
      </w:r>
    </w:p>
    <w:p w:rsidR="005E5850" w:rsidRDefault="005E5850" w:rsidP="005E5850">
      <w:pPr>
        <w:rPr>
          <w:rFonts w:ascii="Open Sans" w:hAnsi="Open Sans"/>
          <w:color w:val="666666"/>
          <w:sz w:val="21"/>
          <w:szCs w:val="21"/>
        </w:rPr>
      </w:pPr>
      <w:r>
        <w:rPr>
          <w:rFonts w:ascii="Open Sans" w:hAnsi="Open Sans"/>
          <w:noProof/>
          <w:color w:val="666666"/>
          <w:sz w:val="21"/>
          <w:szCs w:val="21"/>
          <w:lang w:eastAsia="ru-RU"/>
        </w:rPr>
        <w:drawing>
          <wp:inline distT="0" distB="0" distL="0" distR="0">
            <wp:extent cx="2317750" cy="3476625"/>
            <wp:effectExtent l="19050" t="0" r="6350" b="0"/>
            <wp:docPr id="2" name="Рисунок 2" descr="Соина Наталья Васи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ина Наталья Васильев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850" w:rsidRDefault="005E5850" w:rsidP="005E5850">
      <w:pPr>
        <w:pStyle w:val="3"/>
        <w:spacing w:line="330" w:lineRule="atLeast"/>
        <w:rPr>
          <w:rFonts w:ascii="Open Sans" w:hAnsi="Open Sans"/>
          <w:b w:val="0"/>
          <w:bCs w:val="0"/>
          <w:color w:val="666666"/>
          <w:szCs w:val="24"/>
        </w:rPr>
      </w:pPr>
      <w:r>
        <w:rPr>
          <w:rFonts w:ascii="Open Sans" w:hAnsi="Open Sans"/>
          <w:b w:val="0"/>
          <w:bCs w:val="0"/>
          <w:color w:val="666666"/>
          <w:szCs w:val="24"/>
        </w:rPr>
        <w:t>Соина Наталья Васильевна</w:t>
      </w:r>
    </w:p>
    <w:p w:rsidR="005E5850" w:rsidRPr="005E5850" w:rsidRDefault="005E5850" w:rsidP="005E5850"/>
    <w:p w:rsidR="005E5850" w:rsidRDefault="005E5850" w:rsidP="005E5850">
      <w:pPr>
        <w:rPr>
          <w:rFonts w:ascii="Open Sans" w:hAnsi="Open Sans"/>
          <w:color w:val="666666"/>
          <w:sz w:val="21"/>
          <w:szCs w:val="21"/>
        </w:rPr>
      </w:pPr>
      <w:r>
        <w:rPr>
          <w:rFonts w:ascii="Open Sans" w:hAnsi="Open Sans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>
            <wp:extent cx="3159068" cy="3305175"/>
            <wp:effectExtent l="19050" t="0" r="3232" b="0"/>
            <wp:docPr id="3" name="Рисунок 3" descr="Шибанова Марина Александровна –Глава сельского поселения Назарьевс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ибанова Марина Александровна –Глава сельского поселения Назарьевско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068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850" w:rsidRDefault="005E5850" w:rsidP="005E5850">
      <w:pPr>
        <w:pStyle w:val="3"/>
        <w:spacing w:line="330" w:lineRule="atLeast"/>
        <w:rPr>
          <w:rFonts w:ascii="Open Sans" w:hAnsi="Open Sans"/>
          <w:b w:val="0"/>
          <w:bCs w:val="0"/>
          <w:color w:val="666666"/>
          <w:szCs w:val="24"/>
        </w:rPr>
      </w:pPr>
      <w:r>
        <w:rPr>
          <w:rFonts w:ascii="Open Sans" w:hAnsi="Open Sans"/>
          <w:b w:val="0"/>
          <w:bCs w:val="0"/>
          <w:color w:val="666666"/>
          <w:szCs w:val="24"/>
        </w:rPr>
        <w:t>Шибанова Марина Александровна –Глава сельского поселения Назарьевское</w:t>
      </w:r>
    </w:p>
    <w:p w:rsidR="005E5850" w:rsidRDefault="005E5850" w:rsidP="005E5850">
      <w:pPr>
        <w:rPr>
          <w:rFonts w:ascii="Open Sans" w:hAnsi="Open Sans"/>
          <w:color w:val="666666"/>
          <w:sz w:val="21"/>
          <w:szCs w:val="21"/>
        </w:rPr>
      </w:pPr>
      <w:r>
        <w:rPr>
          <w:rFonts w:ascii="Open Sans" w:hAnsi="Open Sans"/>
          <w:noProof/>
          <w:color w:val="666666"/>
          <w:sz w:val="21"/>
          <w:szCs w:val="21"/>
          <w:lang w:eastAsia="ru-RU"/>
        </w:rPr>
        <w:drawing>
          <wp:inline distT="0" distB="0" distL="0" distR="0">
            <wp:extent cx="2857500" cy="3429000"/>
            <wp:effectExtent l="19050" t="0" r="0" b="0"/>
            <wp:docPr id="4" name="Рисунок 4" descr="Кучменко Ин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чменко Ин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850" w:rsidRDefault="005E5850" w:rsidP="005E5850">
      <w:pPr>
        <w:pStyle w:val="3"/>
        <w:spacing w:line="330" w:lineRule="atLeast"/>
        <w:rPr>
          <w:rFonts w:ascii="Open Sans" w:hAnsi="Open Sans"/>
          <w:b w:val="0"/>
          <w:bCs w:val="0"/>
          <w:color w:val="666666"/>
          <w:szCs w:val="24"/>
        </w:rPr>
      </w:pPr>
      <w:r>
        <w:rPr>
          <w:rFonts w:ascii="Open Sans" w:hAnsi="Open Sans"/>
          <w:b w:val="0"/>
          <w:bCs w:val="0"/>
          <w:color w:val="666666"/>
          <w:szCs w:val="24"/>
        </w:rPr>
        <w:t>Кучменко Инна Владимировна</w:t>
      </w:r>
    </w:p>
    <w:p w:rsidR="005E5850" w:rsidRPr="005E5850" w:rsidRDefault="005E5850" w:rsidP="005E5850"/>
    <w:p w:rsidR="005E5850" w:rsidRDefault="005E5850" w:rsidP="005E5850">
      <w:pPr>
        <w:rPr>
          <w:rFonts w:ascii="Open Sans" w:hAnsi="Open Sans"/>
          <w:color w:val="666666"/>
          <w:sz w:val="21"/>
          <w:szCs w:val="21"/>
        </w:rPr>
      </w:pPr>
      <w:r>
        <w:rPr>
          <w:rFonts w:ascii="Open Sans" w:hAnsi="Open Sans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>
            <wp:extent cx="2857500" cy="3429000"/>
            <wp:effectExtent l="19050" t="0" r="0" b="0"/>
            <wp:docPr id="5" name="Рисунок 5" descr="Эсамбаев Саид-Магомед Абдулхам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самбаев Саид-Магомед Абдулхамидови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850" w:rsidRDefault="005E5850" w:rsidP="005E5850">
      <w:pPr>
        <w:pStyle w:val="3"/>
        <w:spacing w:line="330" w:lineRule="atLeast"/>
        <w:rPr>
          <w:rFonts w:ascii="Open Sans" w:hAnsi="Open Sans"/>
          <w:b w:val="0"/>
          <w:bCs w:val="0"/>
          <w:color w:val="666666"/>
          <w:szCs w:val="24"/>
        </w:rPr>
      </w:pPr>
      <w:r>
        <w:rPr>
          <w:rFonts w:ascii="Open Sans" w:hAnsi="Open Sans"/>
          <w:b w:val="0"/>
          <w:bCs w:val="0"/>
          <w:color w:val="666666"/>
          <w:szCs w:val="24"/>
        </w:rPr>
        <w:t>Эсамбаев Саид-Магомед Абдулхамидович</w:t>
      </w:r>
    </w:p>
    <w:p w:rsidR="005E5850" w:rsidRDefault="005E5850" w:rsidP="005E5850">
      <w:pPr>
        <w:pStyle w:val="a3"/>
        <w:spacing w:before="180" w:beforeAutospacing="0" w:after="180" w:afterAutospacing="0"/>
        <w:rPr>
          <w:rFonts w:ascii="Open Sans" w:hAnsi="Open Sans"/>
          <w:color w:val="666666"/>
          <w:sz w:val="21"/>
          <w:szCs w:val="21"/>
        </w:rPr>
      </w:pPr>
      <w:r>
        <w:rPr>
          <w:rFonts w:ascii="Open Sans" w:hAnsi="Open Sans"/>
          <w:color w:val="666666"/>
          <w:sz w:val="21"/>
          <w:szCs w:val="21"/>
        </w:rPr>
        <w:t> </w:t>
      </w:r>
    </w:p>
    <w:p w:rsidR="005E5850" w:rsidRDefault="005E5850" w:rsidP="005E5850">
      <w:pPr>
        <w:pStyle w:val="a3"/>
        <w:spacing w:before="180" w:beforeAutospacing="0" w:after="180" w:afterAutospacing="0"/>
        <w:rPr>
          <w:rFonts w:ascii="Open Sans" w:hAnsi="Open Sans"/>
          <w:color w:val="666666"/>
          <w:sz w:val="21"/>
          <w:szCs w:val="21"/>
        </w:rPr>
      </w:pPr>
      <w:r>
        <w:rPr>
          <w:rFonts w:ascii="Open Sans" w:hAnsi="Open Sans"/>
          <w:color w:val="666666"/>
          <w:sz w:val="21"/>
          <w:szCs w:val="21"/>
        </w:rPr>
        <w:t> </w:t>
      </w:r>
    </w:p>
    <w:p w:rsidR="005E5850" w:rsidRDefault="005E5850" w:rsidP="005E5850">
      <w:pPr>
        <w:pStyle w:val="3"/>
        <w:spacing w:before="450" w:after="300" w:line="360" w:lineRule="atLeast"/>
        <w:jc w:val="center"/>
        <w:rPr>
          <w:rFonts w:ascii="Open Sans" w:hAnsi="Open Sans"/>
          <w:b w:val="0"/>
          <w:bCs w:val="0"/>
          <w:color w:val="666666"/>
          <w:sz w:val="27"/>
          <w:szCs w:val="27"/>
        </w:rPr>
      </w:pPr>
      <w:r>
        <w:rPr>
          <w:rStyle w:val="a4"/>
          <w:rFonts w:ascii="Open Sans" w:hAnsi="Open Sans"/>
          <w:b/>
          <w:bCs/>
          <w:color w:val="666666"/>
        </w:rPr>
        <w:t>Избирательный округ №2</w:t>
      </w:r>
    </w:p>
    <w:p w:rsidR="005E5850" w:rsidRDefault="005E5850" w:rsidP="005E5850">
      <w:pPr>
        <w:rPr>
          <w:rFonts w:ascii="Open Sans" w:hAnsi="Open Sans"/>
          <w:color w:val="666666"/>
          <w:sz w:val="21"/>
          <w:szCs w:val="21"/>
        </w:rPr>
      </w:pPr>
      <w:r>
        <w:rPr>
          <w:rFonts w:ascii="Open Sans" w:hAnsi="Open Sans"/>
          <w:noProof/>
          <w:color w:val="666666"/>
          <w:sz w:val="21"/>
          <w:szCs w:val="21"/>
          <w:lang w:eastAsia="ru-RU"/>
        </w:rPr>
        <w:drawing>
          <wp:inline distT="0" distB="0" distL="0" distR="0">
            <wp:extent cx="2471738" cy="3295650"/>
            <wp:effectExtent l="19050" t="0" r="4762" b="0"/>
            <wp:docPr id="6" name="Рисунок 6" descr="Лаптев Дмитри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аптев Дмитри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738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850" w:rsidRDefault="005E5850" w:rsidP="005E5850">
      <w:pPr>
        <w:pStyle w:val="3"/>
        <w:spacing w:line="330" w:lineRule="atLeast"/>
        <w:rPr>
          <w:rFonts w:ascii="Open Sans" w:hAnsi="Open Sans"/>
          <w:b w:val="0"/>
          <w:bCs w:val="0"/>
          <w:color w:val="666666"/>
          <w:szCs w:val="24"/>
        </w:rPr>
      </w:pPr>
      <w:r>
        <w:rPr>
          <w:rFonts w:ascii="Open Sans" w:hAnsi="Open Sans"/>
          <w:b w:val="0"/>
          <w:bCs w:val="0"/>
          <w:color w:val="666666"/>
          <w:szCs w:val="24"/>
        </w:rPr>
        <w:t>Лаптев Дмитрий Викторович</w:t>
      </w:r>
    </w:p>
    <w:p w:rsidR="005E5850" w:rsidRPr="005E5850" w:rsidRDefault="005E5850" w:rsidP="005E5850"/>
    <w:p w:rsidR="005E5850" w:rsidRDefault="005E5850" w:rsidP="005E5850">
      <w:pPr>
        <w:rPr>
          <w:rFonts w:ascii="Open Sans" w:hAnsi="Open Sans"/>
          <w:color w:val="666666"/>
          <w:sz w:val="21"/>
          <w:szCs w:val="21"/>
        </w:rPr>
      </w:pPr>
      <w:r>
        <w:rPr>
          <w:rFonts w:ascii="Open Sans" w:hAnsi="Open Sans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>
            <wp:extent cx="2857500" cy="3429000"/>
            <wp:effectExtent l="19050" t="0" r="0" b="0"/>
            <wp:docPr id="7" name="Рисунок 7" descr="Мирошниченко Юр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ирошниченко Юр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850" w:rsidRDefault="005E5850" w:rsidP="005E5850">
      <w:pPr>
        <w:pStyle w:val="3"/>
        <w:spacing w:line="330" w:lineRule="atLeast"/>
        <w:rPr>
          <w:rFonts w:ascii="Open Sans" w:hAnsi="Open Sans"/>
          <w:b w:val="0"/>
          <w:bCs w:val="0"/>
          <w:color w:val="666666"/>
          <w:szCs w:val="24"/>
        </w:rPr>
      </w:pPr>
      <w:r>
        <w:rPr>
          <w:rFonts w:ascii="Open Sans" w:hAnsi="Open Sans"/>
          <w:b w:val="0"/>
          <w:bCs w:val="0"/>
          <w:color w:val="666666"/>
          <w:szCs w:val="24"/>
        </w:rPr>
        <w:t>Мирошниченко Юрий Николаевич</w:t>
      </w:r>
    </w:p>
    <w:p w:rsidR="005E5850" w:rsidRDefault="005E5850" w:rsidP="005E5850">
      <w:pPr>
        <w:rPr>
          <w:rFonts w:ascii="Open Sans" w:hAnsi="Open Sans"/>
          <w:color w:val="666666"/>
          <w:sz w:val="21"/>
          <w:szCs w:val="21"/>
        </w:rPr>
      </w:pPr>
      <w:r>
        <w:rPr>
          <w:rFonts w:ascii="Open Sans" w:hAnsi="Open Sans"/>
          <w:noProof/>
          <w:color w:val="666666"/>
          <w:sz w:val="21"/>
          <w:szCs w:val="21"/>
          <w:lang w:eastAsia="ru-RU"/>
        </w:rPr>
        <w:drawing>
          <wp:inline distT="0" distB="0" distL="0" distR="0">
            <wp:extent cx="2857500" cy="4286250"/>
            <wp:effectExtent l="19050" t="0" r="0" b="0"/>
            <wp:docPr id="8" name="Рисунок 8" descr="Эсамбаев Саид-Абдул Абдулхам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Эсамбаев Саид-Абдул Абдулхамидович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850" w:rsidRDefault="005E5850" w:rsidP="005E5850">
      <w:pPr>
        <w:pStyle w:val="3"/>
        <w:spacing w:line="330" w:lineRule="atLeast"/>
        <w:rPr>
          <w:rFonts w:ascii="Open Sans" w:hAnsi="Open Sans"/>
          <w:b w:val="0"/>
          <w:bCs w:val="0"/>
          <w:color w:val="666666"/>
          <w:szCs w:val="24"/>
        </w:rPr>
      </w:pPr>
      <w:r>
        <w:rPr>
          <w:rFonts w:ascii="Open Sans" w:hAnsi="Open Sans"/>
          <w:b w:val="0"/>
          <w:bCs w:val="0"/>
          <w:color w:val="666666"/>
          <w:szCs w:val="24"/>
        </w:rPr>
        <w:t>Эсамбаев Саид-Абдул Абдулхамидович</w:t>
      </w:r>
    </w:p>
    <w:p w:rsidR="005E5850" w:rsidRPr="005E5850" w:rsidRDefault="005E5850" w:rsidP="005E5850"/>
    <w:p w:rsidR="005E5850" w:rsidRDefault="005E5850" w:rsidP="005E5850">
      <w:pPr>
        <w:rPr>
          <w:rFonts w:ascii="Open Sans" w:hAnsi="Open Sans"/>
          <w:color w:val="666666"/>
          <w:sz w:val="21"/>
          <w:szCs w:val="21"/>
        </w:rPr>
      </w:pPr>
      <w:r>
        <w:rPr>
          <w:rFonts w:ascii="Open Sans" w:hAnsi="Open Sans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>
            <wp:extent cx="2857500" cy="3810000"/>
            <wp:effectExtent l="19050" t="0" r="0" b="0"/>
            <wp:docPr id="9" name="Рисунок 9" descr="Янченко Серг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Янченко Серг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850" w:rsidRDefault="005E5850" w:rsidP="005E5850">
      <w:pPr>
        <w:pStyle w:val="3"/>
        <w:spacing w:line="330" w:lineRule="atLeast"/>
        <w:rPr>
          <w:rFonts w:ascii="Open Sans" w:hAnsi="Open Sans"/>
          <w:b w:val="0"/>
          <w:bCs w:val="0"/>
          <w:color w:val="666666"/>
          <w:szCs w:val="24"/>
        </w:rPr>
      </w:pPr>
      <w:r>
        <w:rPr>
          <w:rFonts w:ascii="Open Sans" w:hAnsi="Open Sans"/>
          <w:b w:val="0"/>
          <w:bCs w:val="0"/>
          <w:color w:val="666666"/>
          <w:szCs w:val="24"/>
        </w:rPr>
        <w:t>Янченко Сергей Александрович</w:t>
      </w:r>
    </w:p>
    <w:p w:rsidR="00243221" w:rsidRPr="001C34A2" w:rsidRDefault="00243221" w:rsidP="001C34A2"/>
    <w:sectPr w:rsidR="00243221" w:rsidRPr="001C34A2" w:rsidSect="005E58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477E0"/>
    <w:rsid w:val="00553AA0"/>
    <w:rsid w:val="00595A02"/>
    <w:rsid w:val="005E585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E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85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1854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24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9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375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662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59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581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84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3326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004060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72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2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5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6407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32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5426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4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2020-02-12T05:51:00Z</dcterms:modified>
</cp:coreProperties>
</file>