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DAE" w:rsidRPr="00D50DAE" w:rsidRDefault="00D50DAE" w:rsidP="00D50DAE">
      <w:pPr>
        <w:spacing w:after="240" w:line="240" w:lineRule="auto"/>
        <w:jc w:val="center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50DAE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ДУМА</w:t>
      </w:r>
    </w:p>
    <w:p w:rsidR="00D50DAE" w:rsidRPr="00D50DAE" w:rsidRDefault="00D50DAE" w:rsidP="00D50DAE">
      <w:pPr>
        <w:spacing w:before="240" w:after="240" w:line="240" w:lineRule="auto"/>
        <w:jc w:val="center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50DAE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ЗАВОДОУКОВСКОГО ГОРОДСКОГО ОКРУГА</w:t>
      </w:r>
    </w:p>
    <w:p w:rsidR="00D50DAE" w:rsidRPr="00D50DAE" w:rsidRDefault="00D50DAE" w:rsidP="00D50DAE">
      <w:pPr>
        <w:spacing w:before="240" w:after="240" w:line="240" w:lineRule="auto"/>
        <w:jc w:val="center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50DAE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РЕШЕНИЕ</w:t>
      </w:r>
    </w:p>
    <w:tbl>
      <w:tblPr>
        <w:tblW w:w="7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11"/>
        <w:gridCol w:w="2589"/>
      </w:tblGrid>
      <w:tr w:rsidR="00D50DAE" w:rsidRPr="00D50DAE" w:rsidTr="00D50D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29.10.2015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№ 24</w:t>
            </w:r>
          </w:p>
        </w:tc>
      </w:tr>
    </w:tbl>
    <w:p w:rsidR="00D50DAE" w:rsidRPr="00D50DAE" w:rsidRDefault="00D50DAE" w:rsidP="00D50DAE">
      <w:pPr>
        <w:spacing w:before="240" w:after="240" w:line="240" w:lineRule="auto"/>
        <w:jc w:val="center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50DAE">
        <w:rPr>
          <w:rFonts w:ascii="Segoe UI" w:eastAsia="Times New Roman" w:hAnsi="Segoe UI" w:cs="Segoe UI"/>
          <w:color w:val="3A4256"/>
          <w:szCs w:val="24"/>
          <w:lang w:eastAsia="ru-RU"/>
        </w:rPr>
        <w:t>г. Заводоуковск</w:t>
      </w:r>
    </w:p>
    <w:p w:rsidR="00D50DAE" w:rsidRPr="00D50DAE" w:rsidRDefault="00D50DAE" w:rsidP="00D50DAE">
      <w:pPr>
        <w:spacing w:before="240" w:after="240" w:line="240" w:lineRule="auto"/>
        <w:jc w:val="center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50DAE">
        <w:rPr>
          <w:rFonts w:ascii="Segoe UI" w:eastAsia="Times New Roman" w:hAnsi="Segoe UI" w:cs="Segoe UI"/>
          <w:color w:val="3A4256"/>
          <w:szCs w:val="24"/>
          <w:lang w:eastAsia="ru-RU"/>
        </w:rPr>
        <w:t>Об утверждении графика приёма избирателей депутатами</w:t>
      </w:r>
    </w:p>
    <w:p w:rsidR="00D50DAE" w:rsidRPr="00D50DAE" w:rsidRDefault="00D50DAE" w:rsidP="00D50DAE">
      <w:pPr>
        <w:spacing w:before="240" w:after="240" w:line="240" w:lineRule="auto"/>
        <w:jc w:val="center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50DAE">
        <w:rPr>
          <w:rFonts w:ascii="Segoe UI" w:eastAsia="Times New Roman" w:hAnsi="Segoe UI" w:cs="Segoe UI"/>
          <w:color w:val="3A4256"/>
          <w:szCs w:val="24"/>
          <w:lang w:eastAsia="ru-RU"/>
        </w:rPr>
        <w:t>Думы Заводоуковского городского округа шестого созыва</w:t>
      </w:r>
    </w:p>
    <w:p w:rsidR="00D50DAE" w:rsidRPr="00D50DAE" w:rsidRDefault="00D50DAE" w:rsidP="00D50DAE">
      <w:pPr>
        <w:spacing w:before="240" w:after="240" w:line="240" w:lineRule="auto"/>
        <w:jc w:val="center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50DAE">
        <w:rPr>
          <w:rFonts w:ascii="Segoe UI" w:eastAsia="Times New Roman" w:hAnsi="Segoe UI" w:cs="Segoe UI"/>
          <w:color w:val="3A4256"/>
          <w:szCs w:val="24"/>
          <w:lang w:eastAsia="ru-RU"/>
        </w:rPr>
        <w:t>(в редакции решений Думы от 05.04.2016 № 80, от 29.09.2016 № 126,</w:t>
      </w:r>
    </w:p>
    <w:p w:rsidR="00D50DAE" w:rsidRPr="00D50DAE" w:rsidRDefault="00D50DAE" w:rsidP="00D50DAE">
      <w:pPr>
        <w:spacing w:before="240" w:after="240" w:line="240" w:lineRule="auto"/>
        <w:jc w:val="center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50DAE">
        <w:rPr>
          <w:rFonts w:ascii="Segoe UI" w:eastAsia="Times New Roman" w:hAnsi="Segoe UI" w:cs="Segoe UI"/>
          <w:color w:val="3A4256"/>
          <w:szCs w:val="24"/>
          <w:lang w:eastAsia="ru-RU"/>
        </w:rPr>
        <w:t>от 08.06.2017 № 188, от 25.12.2017 № 247, от 29.11.2018 № 336)</w:t>
      </w:r>
    </w:p>
    <w:p w:rsidR="00D50DAE" w:rsidRPr="00D50DAE" w:rsidRDefault="00D50DAE" w:rsidP="00D50DAE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50DAE">
        <w:rPr>
          <w:rFonts w:ascii="Segoe UI" w:eastAsia="Times New Roman" w:hAnsi="Segoe UI" w:cs="Segoe UI"/>
          <w:color w:val="3A4256"/>
          <w:szCs w:val="24"/>
          <w:lang w:eastAsia="ru-RU"/>
        </w:rPr>
        <w:t>В соответствии со статьей 59 Регламента Думы Заводоуковского городского округа, ст. 25 Устава муниципального образования Заводоуковский городской округ, Дума Заводоуковского городского округа</w:t>
      </w:r>
    </w:p>
    <w:p w:rsidR="00D50DAE" w:rsidRPr="00D50DAE" w:rsidRDefault="00D50DAE" w:rsidP="00D50DAE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50DAE">
        <w:rPr>
          <w:rFonts w:ascii="Segoe UI" w:eastAsia="Times New Roman" w:hAnsi="Segoe UI" w:cs="Segoe UI"/>
          <w:color w:val="3A4256"/>
          <w:szCs w:val="24"/>
          <w:lang w:eastAsia="ru-RU"/>
        </w:rPr>
        <w:t>РЕШИЛА:</w:t>
      </w:r>
    </w:p>
    <w:p w:rsidR="00D50DAE" w:rsidRPr="00D50DAE" w:rsidRDefault="00D50DAE" w:rsidP="00D50DAE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50DAE">
        <w:rPr>
          <w:rFonts w:ascii="Segoe UI" w:eastAsia="Times New Roman" w:hAnsi="Segoe UI" w:cs="Segoe UI"/>
          <w:color w:val="3A4256"/>
          <w:szCs w:val="24"/>
          <w:lang w:eastAsia="ru-RU"/>
        </w:rPr>
        <w:t>Утвердить график приёма избирателей депутатами Думы Заводоуковского городского округа шестого созыва (прилагается).</w:t>
      </w:r>
    </w:p>
    <w:p w:rsidR="00D50DAE" w:rsidRPr="00D50DAE" w:rsidRDefault="00D50DAE" w:rsidP="00D50DAE">
      <w:pPr>
        <w:numPr>
          <w:ilvl w:val="0"/>
          <w:numId w:val="1"/>
        </w:numPr>
        <w:spacing w:before="150" w:after="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50DAE">
        <w:rPr>
          <w:rFonts w:ascii="Segoe UI" w:eastAsia="Times New Roman" w:hAnsi="Segoe UI" w:cs="Segoe UI"/>
          <w:color w:val="3A4256"/>
          <w:szCs w:val="24"/>
          <w:lang w:eastAsia="ru-RU"/>
        </w:rPr>
        <w:t>Опубликовать настоящее решение в газете «Заводоуковские вести».</w:t>
      </w:r>
    </w:p>
    <w:p w:rsidR="00D50DAE" w:rsidRPr="00D50DAE" w:rsidRDefault="00D50DAE" w:rsidP="00D50DAE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50DAE">
        <w:rPr>
          <w:rFonts w:ascii="Segoe UI" w:eastAsia="Times New Roman" w:hAnsi="Segoe UI" w:cs="Segoe UI"/>
          <w:color w:val="3A4256"/>
          <w:szCs w:val="24"/>
          <w:lang w:eastAsia="ru-RU"/>
        </w:rPr>
        <w:t>Председатель Думы городского округа Н.В. Плосков</w:t>
      </w:r>
    </w:p>
    <w:p w:rsidR="00D50DAE" w:rsidRPr="00D50DAE" w:rsidRDefault="00D50DAE" w:rsidP="00D50DAE">
      <w:pPr>
        <w:spacing w:before="240" w:after="240" w:line="240" w:lineRule="auto"/>
        <w:jc w:val="right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50DAE">
        <w:rPr>
          <w:rFonts w:ascii="Segoe UI" w:eastAsia="Times New Roman" w:hAnsi="Segoe UI" w:cs="Segoe UI"/>
          <w:color w:val="3A4256"/>
          <w:szCs w:val="24"/>
          <w:lang w:eastAsia="ru-RU"/>
        </w:rPr>
        <w:t>Приложение к решению Думы Заводоуковского городского округа</w:t>
      </w:r>
    </w:p>
    <w:p w:rsidR="00D50DAE" w:rsidRPr="00D50DAE" w:rsidRDefault="00D50DAE" w:rsidP="00D50DAE">
      <w:pPr>
        <w:spacing w:before="240" w:after="240" w:line="240" w:lineRule="auto"/>
        <w:jc w:val="right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50DAE">
        <w:rPr>
          <w:rFonts w:ascii="Segoe UI" w:eastAsia="Times New Roman" w:hAnsi="Segoe UI" w:cs="Segoe UI"/>
          <w:color w:val="3A4256"/>
          <w:szCs w:val="24"/>
          <w:lang w:eastAsia="ru-RU"/>
        </w:rPr>
        <w:t>от 9.10.2015 № 24</w:t>
      </w:r>
    </w:p>
    <w:p w:rsidR="00D50DAE" w:rsidRPr="00D50DAE" w:rsidRDefault="00D50DAE" w:rsidP="00D50DAE">
      <w:pPr>
        <w:spacing w:before="240" w:after="240" w:line="240" w:lineRule="auto"/>
        <w:jc w:val="right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50DAE">
        <w:rPr>
          <w:rFonts w:ascii="Segoe UI" w:eastAsia="Times New Roman" w:hAnsi="Segoe UI" w:cs="Segoe UI"/>
          <w:color w:val="3A4256"/>
          <w:szCs w:val="24"/>
          <w:lang w:eastAsia="ru-RU"/>
        </w:rPr>
        <w:t>(в редакции решений Думы от 05.04.2016 № 80, от 29.09.2016 № 126,</w:t>
      </w:r>
    </w:p>
    <w:p w:rsidR="00D50DAE" w:rsidRPr="00D50DAE" w:rsidRDefault="00D50DAE" w:rsidP="00D50DAE">
      <w:pPr>
        <w:spacing w:before="240" w:after="240" w:line="240" w:lineRule="auto"/>
        <w:jc w:val="right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50DAE">
        <w:rPr>
          <w:rFonts w:ascii="Segoe UI" w:eastAsia="Times New Roman" w:hAnsi="Segoe UI" w:cs="Segoe UI"/>
          <w:color w:val="3A4256"/>
          <w:szCs w:val="24"/>
          <w:lang w:eastAsia="ru-RU"/>
        </w:rPr>
        <w:t>от 08.06.2017 № 188, от 25.12.2017 № 247, от 29.11.2018 № 336)</w:t>
      </w:r>
    </w:p>
    <w:p w:rsidR="00D50DAE" w:rsidRPr="00D50DAE" w:rsidRDefault="00D50DAE" w:rsidP="00D50DAE">
      <w:pPr>
        <w:spacing w:before="240" w:after="240" w:line="240" w:lineRule="auto"/>
        <w:jc w:val="center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50DAE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ГРАФИК</w:t>
      </w:r>
    </w:p>
    <w:p w:rsidR="00D50DAE" w:rsidRPr="00D50DAE" w:rsidRDefault="00D50DAE" w:rsidP="00D50DAE">
      <w:pPr>
        <w:spacing w:before="240" w:after="240" w:line="240" w:lineRule="auto"/>
        <w:jc w:val="center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D50DAE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lastRenderedPageBreak/>
        <w:t>приёма избирателей депутатами Думы Заводоуковского городского округа 6 созыва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34"/>
        <w:gridCol w:w="625"/>
        <w:gridCol w:w="5414"/>
        <w:gridCol w:w="1163"/>
        <w:gridCol w:w="6184"/>
      </w:tblGrid>
      <w:tr w:rsidR="00D50DAE" w:rsidRPr="00D50DAE" w:rsidTr="00D50D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округ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День приёма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Часы приема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Место приёма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Безбородов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Первый четверг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 16–00 до 17–00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Дума городского округа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г. Заводоуковск, ул. Береговая, 27, каб. 301,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тел. 2–10–45 (аппарат Думы)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тел. 8–902–812–06–29 – Безбородов С.В.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Сапего Николай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Первый понедельник месяца,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а также по предварительному согласованию по телефону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 16–00 до 18–00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Проходная ЗАО «Заводоуковский КСМ»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г. Заводоуковск, ул. Орджоникидзе, 1,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тел. 2–10–95 (приемная)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Нейфельд Юрий Рудольфович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Третий четверг месяца, а также по предварительному согласованию по телефону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 16–00 до 17–00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ООО «Заводоуковский элеватор»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г. Заводоуковск, пер. Элеваторный, 2,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тел. 2–10–44 – Нейфельд Ю.Р., 2–27–08 (приёмная)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Пятак Александр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 предварительному согласованию по телефону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Дума городского округа г. Заводоуковск, ул. Береговая, 27, каб. 301, тел. 2–10–45 (аппарат Думы)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Дмитриев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Последний четверг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 15–00 до 17–00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ООО «Элита»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г. Заводоуковск, ул. Теплякова, 1Г, строение 3,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тел. 2–10–51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Плосков Николай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Третий четверг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 16–00 до 17–00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Дума городского округа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lastRenderedPageBreak/>
              <w:t>г. Заводоуковск, ул. Береговая, 27, каб. 301,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тел. 2–10–45 (аппарат Думы)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раб. тел. 2–30–42 – Плосков Н.В.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lastRenderedPageBreak/>
              <w:t>Волков Юрий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Первый четверг месяца, а также по предварительному согласованию по телефону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 16–00 до 19–00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АО «Тюменьэнерго» филиал «Тюменские распределительные сети» Южное территориальное производственное отделение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г. Заводоуковск, ул. Энергетиков, 8,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тел. 9–43–59 (приёмная)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Шахтарин Александр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Первый четверг месяца, а также по предварительному согласованию по телефону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 16–00 до 19–00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АО «Тюменьэнерго» филиал «Тюменские распределительные сети» Южное территориальное производственное отделение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г. Заводоуковск, ул. Энергетиков, 8, тел. 9–43–51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Тишков Сергей Егорович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Первая среда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 18–00 до 19–00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г. Заводоуковск, ул. Дзержинского,5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Офисное помещение на 1 этаже многоквартирного жилого дома (вход со стороны ДК «Машзавода»), тел. 8–922–072–46–24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Елохин Сергей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Первая среда месяца, а также по предварительному согласованию по телефону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 16–00 до 18–00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г. Заводоуковск, ул. Заводская, 1а,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офис ЗАО «Кедр Маркетинг»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тел. 24–3–83, тел. 8–922–007–62–39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Хохлов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 предварительному согласованию по телефону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Общественная приемная ВПП ЛДПР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г. Заводоуковск,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lastRenderedPageBreak/>
              <w:t>ул. Береговая, 29, каб. 202,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тел. 8–906–826–30–68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lastRenderedPageBreak/>
              <w:t>Бертрам Виталий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 предварительному согласованию по телефону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г. Заводоуковск, ул. Совхозная, 138,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тел. 8–922–268–01–97 – Бертрам В.В.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 предварительному согласованию по телефону, приём с выездом по предварительному оповещению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п. Урожайный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тел. 8–922–268–01–97 – Бертрам В.В.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 предварительному согласованию по телефону, приём с выездом по предварительному оповещению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 сельским населённым пунктам: с. Бигила, д. Плюхина, с. Яковлево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Бигилинская сельская администрация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с. Бигила, ул. Советская, 2, тел. 35–7–45, 35–7–23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тел. 8–922–268–01–97 – Бертрам В.В.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Шишканов Иван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30 числа каждого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 13–00 до 14–00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ООО «Крестьянское хозяйство «Дружба»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д. Дронова, ул. Теплякова, 49, тел. 8–922–482–14–42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 предварительному согласованию по телефону, приём с выездом по предварительному оповещению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д. Красная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тел. 8–922–482–14–42 – Шишканов И.В.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15 числа каждого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 13–00 до 14–00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 сельским населённым пунктам: с. Колесниково, с. Комиссарово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Колесниковская сельская администрация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с. Колесниково, ул. Советская, 66, тел. 43–4–37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lastRenderedPageBreak/>
              <w:t>тел. 8–922–482–14–42 – Шишканов И.В.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23 числа каждого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 13–00 до 14–00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 сельским населённым пунктам: с. Першино, с. Сединкино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Першинская сельская администрация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с. Першино, ул. Центральная, 17:00, тел. 3–17–88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тел. 8–922–482–14–42 – Шишканов И.В.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Присада 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Вторая среда месяца, а также по предварительному согласованию по телефону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 13–00 до 14–00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Здание сельской администрации,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с. Падун, ул. Школьная, 31,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раб. тел. 3–36–54 – Присада Е.А.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 предварительному согласованию по телефону, приём с выездом по предварительному оповещению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 сельским населённым пунктам: с. Семеново, п. Речной, п. Уково, п. Степной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раб. тел. 3–36–54 – Присада Е.А.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Подойников Павел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Второй вторник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 7–30 до 9–00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ООО «Согласие»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Административное здание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с. Новая Заимка, тел. 6–23–00 (приёмная)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 предварительному согласованию по телефону, приём с выездом по предварительному оповещению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д. Новозаимская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тел. 6–23–00 (приёмная) – ООО «Согласие»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Тарасюк Ольга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Первый понедельник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 14–00 до 16–00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с. Новая Заимка, ул. Пушкина, 2а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Новозаимская участковая больница, тел. 41–0–65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 xml:space="preserve">По предварительному согласованию по </w:t>
            </w: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lastRenderedPageBreak/>
              <w:t>телефону, приём с выездом по предварительному оповещению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 xml:space="preserve">По сельским населённым пунктам: с. Старая Заимка, с. </w:t>
            </w: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lastRenderedPageBreak/>
              <w:t>Марково, п. Зерновой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Старозаимская сельская администрация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с. Старая Заимка, ул. Центральная, 29, тел. 44–7–31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раб. тел. 41–0–65 – Тарасюк О.В.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lastRenderedPageBreak/>
              <w:t>Карманов Игорь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Третий понедельник месяца, а также по предварительному согласованию по телефону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 8–30 до 10–00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ООО «Шестаковское»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с. Шестаково, ул. Шоссейная, 15, тел. 44–3–22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 предварительному согласованию по телефону, приём с выездом по предварительному оповещению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 сельским населённым пунктам: с. Боровинка, п. Лебедёвка, д. Каменка, д. Покровка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раб. тел. 44–3–22 – Карманов И.П.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Рожков Сергей Савватеевич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 предварительному согласованию по телефону.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Приём с выездом по предварительному оповещению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Дума городского округа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г. Заводоуковск, ул. Береговая, 27,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каб. 301, тел. 2–10–45 (аппарат Думы)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 сельским населённым пунктам: п. Комсомольский, с. Сосновка, д. Кошелева, с. Тумашово, п. Тумашовский, п. Участок 24 км, д. Щучье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Шишканов Вячеслав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Последняя суббота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 9–00 до 11–00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ЗАО «Тобол»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с. Новолыбаево, ул. Школьная 4, тел. 32–4–41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 предварительному согласованию по телефону, приём с выездом по предварительному оповещению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 сельским населенным пунктам: с. Шиликуль, д. Нижнеингал, д. Комарова, д. Карасье, с. Гилёво, д. Пономарёва, п. Криволукский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раб. тел. 32–4–41 – Шишканов В.А.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lastRenderedPageBreak/>
              <w:t>Ваймер Андрей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Первая пятница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с 14–00 до 16–00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ЗАО «Центральное»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п. Центральный, ул. Центральная, 33,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тел. 37–2–98</w:t>
            </w:r>
          </w:p>
        </w:tc>
      </w:tr>
      <w:tr w:rsidR="00D50DAE" w:rsidRPr="00D50DAE" w:rsidTr="00D50D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 предварительному согласованию по телефону, приём с выездом по предварительному оповещению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0" w:line="240" w:lineRule="auto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AE" w:rsidRPr="00D50DAE" w:rsidRDefault="00D50DAE" w:rsidP="00D50DAE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по сельским населенным пунктам: с. Горюново, п. Лесной, п. Мичуринский, п. Озерки, с. Сунгурово</w:t>
            </w:r>
          </w:p>
          <w:p w:rsidR="00D50DAE" w:rsidRPr="00D50DAE" w:rsidRDefault="00D50DAE" w:rsidP="00D50DAE">
            <w:pPr>
              <w:spacing w:before="240" w:after="240" w:line="240" w:lineRule="auto"/>
              <w:jc w:val="center"/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</w:pPr>
            <w:r w:rsidRPr="00D50DAE">
              <w:rPr>
                <w:rFonts w:ascii="Segoe UI" w:eastAsia="Times New Roman" w:hAnsi="Segoe UI" w:cs="Segoe UI"/>
                <w:color w:val="3A4256"/>
                <w:szCs w:val="24"/>
                <w:lang w:eastAsia="ru-RU"/>
              </w:rPr>
              <w:t>раб. тел. 37–2–98 – Ваймер А.А.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F5B0A"/>
    <w:multiLevelType w:val="multilevel"/>
    <w:tmpl w:val="A2204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639E7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0DA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2020-01-03T06:44:00Z</dcterms:modified>
</cp:coreProperties>
</file>