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F6F" w:rsidRDefault="00877F6F" w:rsidP="00877F6F">
      <w:pPr>
        <w:pStyle w:val="2"/>
        <w:shd w:val="clear" w:color="auto" w:fill="DBE5EB"/>
        <w:spacing w:before="75" w:beforeAutospacing="0" w:after="75" w:afterAutospacing="0"/>
        <w:rPr>
          <w:rFonts w:ascii="Arial" w:hAnsi="Arial" w:cs="Arial"/>
          <w:color w:val="1D3F58"/>
          <w:sz w:val="30"/>
          <w:szCs w:val="30"/>
        </w:rPr>
      </w:pPr>
      <w:r>
        <w:rPr>
          <w:rFonts w:ascii="Arial" w:hAnsi="Arial" w:cs="Arial"/>
          <w:color w:val="1D3F58"/>
          <w:sz w:val="30"/>
          <w:szCs w:val="30"/>
        </w:rPr>
        <w:t>Список депутатов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hyperlink r:id="rId4" w:history="1">
        <w:r>
          <w:rPr>
            <w:rStyle w:val="a5"/>
            <w:rFonts w:ascii="Arial" w:hAnsi="Arial" w:cs="Arial"/>
            <w:b/>
            <w:bCs/>
            <w:color w:val="0C3BD4"/>
            <w:sz w:val="21"/>
            <w:szCs w:val="21"/>
          </w:rPr>
          <w:t>Худик Наталья Михайловна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1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26" type="#_x0000_t75" alt="" style="width:24pt;height:24pt"/>
        </w:pict>
      </w:r>
      <w:hyperlink r:id="rId5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Дыга Евгений Иванович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2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27" type="#_x0000_t75" alt="" style="width:24pt;height:24pt"/>
        </w:pict>
      </w:r>
      <w:hyperlink r:id="rId6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Ткаченко Анатолий Иванович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3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28" type="#_x0000_t75" alt="" style="width:24pt;height:24pt"/>
        </w:pict>
      </w:r>
      <w:hyperlink r:id="rId7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Мажуга Ирина Васильевна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4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29" type="#_x0000_t75" alt="" style="width:24pt;height:24pt"/>
        </w:pict>
      </w:r>
      <w:hyperlink r:id="rId8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Любарец Нина Михайловна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5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0" type="#_x0000_t75" alt="" style="width:24pt;height:24pt"/>
        </w:pict>
      </w:r>
      <w:hyperlink r:id="rId9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Никитин Геннадий Александрович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6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1" type="#_x0000_t75" alt="" style="width:24pt;height:24pt"/>
        </w:pict>
      </w:r>
      <w:hyperlink r:id="rId10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________________________________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7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2" type="#_x0000_t75" alt="" style="width:24pt;height:24pt"/>
        </w:pict>
      </w:r>
      <w:hyperlink r:id="rId11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Хижняк Николай Викторович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8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3" type="#_x0000_t75" alt="" style="width:24pt;height:24pt"/>
        </w:pict>
      </w:r>
      <w:hyperlink r:id="rId12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Литвинов Валерий Иванович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9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4" type="#_x0000_t75" alt="" style="width:24pt;height:24pt"/>
        </w:pict>
      </w:r>
      <w:hyperlink r:id="rId13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Яцуляк Сергей Витальевич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10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5" type="#_x0000_t75" alt="" style="width:24pt;height:24pt"/>
        </w:pict>
      </w:r>
      <w:hyperlink r:id="rId14" w:history="1">
        <w:r>
          <w:rPr>
            <w:rStyle w:val="a5"/>
            <w:rFonts w:ascii="Arial" w:hAnsi="Arial" w:cs="Arial"/>
            <w:b/>
            <w:bCs/>
            <w:color w:val="0C3BD4"/>
            <w:sz w:val="21"/>
            <w:szCs w:val="21"/>
          </w:rPr>
          <w:t>Шалимова Галина Васильевна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№11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6" type="#_x0000_t75" alt="" style="width:24pt;height:24pt"/>
        </w:pict>
      </w:r>
      <w:hyperlink r:id="rId15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Щербаков Алексей Иннокентьевич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1</w:t>
      </w:r>
      <w:r>
        <w:rPr>
          <w:rFonts w:ascii="Arial" w:hAnsi="Arial" w:cs="Arial"/>
          <w:color w:val="324049"/>
          <w:sz w:val="21"/>
          <w:szCs w:val="21"/>
        </w:rPr>
        <w:t>2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7" type="#_x0000_t75" alt="" style="width:24pt;height:24pt"/>
        </w:pict>
      </w:r>
      <w:hyperlink r:id="rId16" w:history="1">
        <w:r>
          <w:rPr>
            <w:rStyle w:val="a5"/>
            <w:rFonts w:ascii="Arial" w:hAnsi="Arial" w:cs="Arial"/>
            <w:b/>
            <w:bCs/>
            <w:color w:val="0C3BD4"/>
            <w:sz w:val="21"/>
            <w:szCs w:val="21"/>
          </w:rPr>
          <w:t>Гулидов Павел Викторович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13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8" type="#_x0000_t75" alt="" style="width:24pt;height:24pt"/>
        </w:pict>
      </w:r>
      <w:hyperlink r:id="rId17" w:history="1">
        <w:r>
          <w:rPr>
            <w:rStyle w:val="a5"/>
            <w:rFonts w:ascii="Arial" w:hAnsi="Arial" w:cs="Arial"/>
            <w:b/>
            <w:bCs/>
            <w:color w:val="0C3BD4"/>
            <w:sz w:val="21"/>
            <w:szCs w:val="21"/>
          </w:rPr>
          <w:t>Седин Владимир Владимирович</w:t>
        </w:r>
      </w:hyperlink>
      <w:r>
        <w:rPr>
          <w:rFonts w:ascii="Arial" w:hAnsi="Arial" w:cs="Arial"/>
          <w:b/>
          <w:bCs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№14</w:t>
      </w:r>
    </w:p>
    <w:p w:rsidR="00877F6F" w:rsidRDefault="00877F6F" w:rsidP="00877F6F">
      <w:pPr>
        <w:pStyle w:val="a3"/>
        <w:shd w:val="clear" w:color="auto" w:fill="DBE5EB"/>
        <w:spacing w:before="0" w:beforeAutospacing="0" w:after="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b/>
          <w:bCs/>
          <w:color w:val="324049"/>
          <w:sz w:val="21"/>
          <w:szCs w:val="21"/>
        </w:rPr>
        <w:pict>
          <v:shape id="_x0000_i1039" type="#_x0000_t75" alt="" style="width:24pt;height:24pt"/>
        </w:pict>
      </w:r>
      <w:hyperlink r:id="rId18" w:history="1">
        <w:r>
          <w:rPr>
            <w:rStyle w:val="a4"/>
            <w:rFonts w:ascii="Arial" w:hAnsi="Arial" w:cs="Arial"/>
            <w:color w:val="0C3BD4"/>
            <w:sz w:val="21"/>
            <w:szCs w:val="21"/>
            <w:u w:val="single"/>
          </w:rPr>
          <w:t>Фрединский Евгений Вагабович</w:t>
        </w:r>
      </w:hyperlink>
      <w:r>
        <w:rPr>
          <w:rFonts w:ascii="Arial" w:hAnsi="Arial" w:cs="Arial"/>
          <w:color w:val="324049"/>
          <w:sz w:val="21"/>
          <w:szCs w:val="21"/>
        </w:rPr>
        <w:br/>
      </w:r>
      <w:r>
        <w:rPr>
          <w:rStyle w:val="a4"/>
          <w:rFonts w:ascii="Arial" w:hAnsi="Arial" w:cs="Arial"/>
          <w:color w:val="324049"/>
          <w:sz w:val="21"/>
          <w:szCs w:val="21"/>
        </w:rPr>
        <w:t>Депутат Думы Черниговского района по одномандатному избирательному округу № 15</w:t>
      </w:r>
    </w:p>
    <w:p w:rsidR="00877F6F" w:rsidRDefault="00877F6F" w:rsidP="00877F6F">
      <w:pPr>
        <w:pStyle w:val="a3"/>
        <w:shd w:val="clear" w:color="auto" w:fill="DBE5EB"/>
        <w:spacing w:before="180" w:beforeAutospacing="0" w:after="180" w:afterAutospacing="0"/>
        <w:rPr>
          <w:rFonts w:ascii="Arial" w:hAnsi="Arial" w:cs="Arial"/>
          <w:color w:val="324049"/>
          <w:sz w:val="21"/>
          <w:szCs w:val="21"/>
        </w:rPr>
      </w:pPr>
      <w:r>
        <w:rPr>
          <w:rFonts w:ascii="Arial" w:hAnsi="Arial" w:cs="Arial"/>
          <w:color w:val="324049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877F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7CED"/>
    <w:rsid w:val="003D090D"/>
    <w:rsid w:val="004E4A62"/>
    <w:rsid w:val="00553AA0"/>
    <w:rsid w:val="00595A02"/>
    <w:rsid w:val="00727EB8"/>
    <w:rsid w:val="00777841"/>
    <w:rsid w:val="00807380"/>
    <w:rsid w:val="00877F6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5635">
          <w:marLeft w:val="0"/>
          <w:marRight w:val="0"/>
          <w:marTop w:val="0"/>
          <w:marBottom w:val="0"/>
          <w:divBdr>
            <w:top w:val="single" w:sz="2" w:space="1" w:color="AFC6D4"/>
            <w:left w:val="single" w:sz="2" w:space="1" w:color="AFC6D4"/>
            <w:bottom w:val="single" w:sz="2" w:space="1" w:color="AFC6D4"/>
            <w:right w:val="single" w:sz="2" w:space="1" w:color="AFC6D4"/>
          </w:divBdr>
        </w:div>
        <w:div w:id="6807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nigovka.org/node/4229" TargetMode="External"/><Relationship Id="rId13" Type="http://schemas.openxmlformats.org/officeDocument/2006/relationships/hyperlink" Target="http://www.chernigovka.org/node/4233" TargetMode="External"/><Relationship Id="rId18" Type="http://schemas.openxmlformats.org/officeDocument/2006/relationships/hyperlink" Target="http://www.chernigovka.org/node/423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rnigovka.org/node/4230" TargetMode="External"/><Relationship Id="rId12" Type="http://schemas.openxmlformats.org/officeDocument/2006/relationships/hyperlink" Target="http://www.chernigovka.org/node/4228" TargetMode="External"/><Relationship Id="rId17" Type="http://schemas.openxmlformats.org/officeDocument/2006/relationships/hyperlink" Target="http://www.chernigovka.org/node/42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ernigovka.org/node/422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hernigovka.org/node/4234" TargetMode="External"/><Relationship Id="rId11" Type="http://schemas.openxmlformats.org/officeDocument/2006/relationships/hyperlink" Target="http://www.chernigovka.org/node/4237" TargetMode="External"/><Relationship Id="rId5" Type="http://schemas.openxmlformats.org/officeDocument/2006/relationships/hyperlink" Target="http://www.chernigovka.org/node/4238" TargetMode="External"/><Relationship Id="rId15" Type="http://schemas.openxmlformats.org/officeDocument/2006/relationships/hyperlink" Target="http://www.chernigovka.org/node/4227" TargetMode="External"/><Relationship Id="rId10" Type="http://schemas.openxmlformats.org/officeDocument/2006/relationships/hyperlink" Target="http://www.chernigovka.org/node/423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hernigovka.org/node/5516" TargetMode="External"/><Relationship Id="rId9" Type="http://schemas.openxmlformats.org/officeDocument/2006/relationships/hyperlink" Target="http://www.chernigovka.org/node/4232" TargetMode="External"/><Relationship Id="rId14" Type="http://schemas.openxmlformats.org/officeDocument/2006/relationships/hyperlink" Target="http://www.chernigovka.org/node/4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2018-08-20T06:53:00Z</dcterms:modified>
</cp:coreProperties>
</file>