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15" w:rsidRDefault="00CC2415" w:rsidP="00CC2415">
      <w:pPr>
        <w:pStyle w:val="2"/>
        <w:shd w:val="clear" w:color="auto" w:fill="B1C2A0"/>
        <w:spacing w:before="0" w:beforeAutospacing="0" w:after="0" w:afterAutospacing="0"/>
        <w:rPr>
          <w:rFonts w:ascii="Georgia" w:hAnsi="Georgia"/>
          <w:b w:val="0"/>
          <w:bCs w:val="0"/>
          <w:color w:val="333333"/>
          <w:sz w:val="30"/>
          <w:szCs w:val="30"/>
        </w:rPr>
      </w:pPr>
      <w:hyperlink r:id="rId5" w:history="1">
        <w:r>
          <w:rPr>
            <w:rStyle w:val="a5"/>
            <w:rFonts w:ascii="Georgia" w:hAnsi="Georgia"/>
            <w:b w:val="0"/>
            <w:bCs w:val="0"/>
            <w:color w:val="232462"/>
            <w:sz w:val="30"/>
            <w:szCs w:val="30"/>
            <w:bdr w:val="none" w:sz="0" w:space="0" w:color="auto" w:frame="1"/>
          </w:rPr>
          <w:t>Состав Собрания депутатов</w:t>
        </w:r>
      </w:hyperlink>
    </w:p>
    <w:p w:rsidR="00CC2415" w:rsidRDefault="00CC2415" w:rsidP="00CC2415">
      <w:pPr>
        <w:shd w:val="clear" w:color="auto" w:fill="B1C2A0"/>
        <w:ind w:left="720"/>
        <w:rPr>
          <w:rFonts w:ascii="Helvetica" w:hAnsi="Helvetica" w:cs="Helvetica"/>
          <w:color w:val="333333"/>
          <w:sz w:val="18"/>
          <w:szCs w:val="18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18"/>
          <w:szCs w:val="18"/>
        </w:rPr>
        <w:t>Обновлено </w:t>
      </w: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14.03.2020 06:25</w:t>
      </w:r>
    </w:p>
    <w:p w:rsidR="00CC2415" w:rsidRDefault="00CC2415" w:rsidP="00CC2415">
      <w:pPr>
        <w:pStyle w:val="a3"/>
        <w:shd w:val="clear" w:color="auto" w:fill="B1C2A0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  <w:bdr w:val="none" w:sz="0" w:space="0" w:color="auto" w:frame="1"/>
        </w:rPr>
        <w:t>                                                                                             Список депутатов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b/>
          <w:bCs/>
          <w:color w:val="333333"/>
          <w:sz w:val="18"/>
          <w:szCs w:val="18"/>
          <w:bdr w:val="none" w:sz="0" w:space="0" w:color="auto" w:frame="1"/>
        </w:rPr>
        <w:t>                                        Собрания депутатов Шарьинского муниципального района Костромской области</w:t>
      </w:r>
    </w:p>
    <w:p w:rsidR="00CC2415" w:rsidRDefault="00CC2415" w:rsidP="00CC2415">
      <w:pPr>
        <w:pStyle w:val="a3"/>
        <w:shd w:val="clear" w:color="auto" w:fill="B1C2A0"/>
        <w:spacing w:before="225" w:beforeAutospacing="0" w:after="2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tbl>
      <w:tblPr>
        <w:tblW w:w="0" w:type="auto"/>
        <w:shd w:val="clear" w:color="auto" w:fill="B1C2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2331"/>
        <w:gridCol w:w="10221"/>
      </w:tblGrid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Место работы, должность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Варенцова Елена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Высшее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Глава Коневского сельского поселения Шарьинского муниципального района, председатель Собрания депутатов Шарьинского муниципального района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Бебнева Любовь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Высшее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Коневский Дом культуры, директор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Казакова Нина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Среднее специальное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Глава Ивановского сельского поселения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Терехина Светлана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Среднее специальное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Администрация Ивановского сельского поселения Шарьинского муниципального района, бухгалтер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Смирнов Сергей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высшее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Глава Зебляковского сельского поселения Шарьинского муниципального района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Шуракова Наталья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высшее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ОГКУ Шарьинское лесничество, помощник участкового лесничего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lastRenderedPageBreak/>
              <w:t>Коновалова Любовь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высшее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Глава Заболотского сельского поселения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Селезнева Наталья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Среднее специальное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Заболотская основная общеобразовательная школа, директор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Серов Сергей Витальевич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высшее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Глава Шангского сельского поселения Шарьинского муниципального района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Жадов Алексей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высшее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Директор МБОУ СОШ № 7 г.Шарья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Сергачева Валентина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Среднее специальное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Глава Варакинского сельского поселения Шарьинского муниципального района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Реунова Валентина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Среднее специальное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Заведующий библиотекой пос.Шекшема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Лямина 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высшее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Глава Одоевского сельского поселения Шарьинского муниципального района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Калашникова Галина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высшее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Директор Дома творчества « Горница»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Резкова Нина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 xml:space="preserve">Среднее </w:t>
            </w:r>
            <w:r>
              <w:rPr>
                <w:rFonts w:ascii="Helvetica" w:hAnsi="Helvetica" w:cs="Helvetica"/>
                <w:sz w:val="27"/>
                <w:szCs w:val="27"/>
              </w:rPr>
              <w:lastRenderedPageBreak/>
              <w:t>специальное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lastRenderedPageBreak/>
              <w:t>Глава Троицкого сельского поселения Шарьинского муниципального района</w:t>
            </w:r>
          </w:p>
        </w:tc>
      </w:tr>
      <w:tr w:rsidR="00CC2415" w:rsidTr="00CC24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Степанов Виктор 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Среднее специальное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415" w:rsidRDefault="00CC2415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Индивидуальный предприниматель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227A"/>
    <w:multiLevelType w:val="multilevel"/>
    <w:tmpl w:val="9A0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241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386CB-7926-446A-BBFE-22907C9C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dmshmr.ru/index.php/sosta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2021-09-15T06:58:00Z</dcterms:modified>
</cp:coreProperties>
</file>