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F4D" w:rsidRPr="00CF3F4D" w:rsidRDefault="00CF3F4D" w:rsidP="00CF3F4D">
      <w:pPr>
        <w:shd w:val="clear" w:color="auto" w:fill="ECF0F1"/>
        <w:spacing w:after="0" w:line="240" w:lineRule="auto"/>
        <w:jc w:val="center"/>
        <w:outlineLvl w:val="1"/>
        <w:rPr>
          <w:rFonts w:ascii="Arial" w:eastAsia="Times New Roman" w:hAnsi="Arial" w:cs="Arial"/>
          <w:color w:val="252525"/>
          <w:sz w:val="33"/>
          <w:szCs w:val="33"/>
          <w:lang w:eastAsia="ru-RU"/>
        </w:rPr>
      </w:pPr>
      <w:r w:rsidRPr="00CF3F4D">
        <w:rPr>
          <w:rFonts w:ascii="Arial" w:eastAsia="Times New Roman" w:hAnsi="Arial" w:cs="Arial"/>
          <w:b/>
          <w:bCs/>
          <w:color w:val="252525"/>
          <w:sz w:val="33"/>
          <w:szCs w:val="33"/>
          <w:lang w:eastAsia="ru-RU"/>
        </w:rPr>
        <w:t>Депутаты Режевской Думы восьмого созыва 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</w:p>
    <w:p w:rsidR="00CF3F4D" w:rsidRPr="00CF3F4D" w:rsidRDefault="00CF3F4D" w:rsidP="00CF3F4D">
      <w:pPr>
        <w:shd w:val="clear" w:color="auto" w:fill="ECF0F1"/>
        <w:spacing w:after="0" w:line="298" w:lineRule="atLeast"/>
        <w:jc w:val="center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t> </w:t>
      </w:r>
    </w:p>
    <w:tbl>
      <w:tblPr>
        <w:tblW w:w="12407" w:type="dxa"/>
        <w:tblBorders>
          <w:top w:val="single" w:sz="6" w:space="0" w:color="C9C9AC"/>
          <w:left w:val="single" w:sz="6" w:space="0" w:color="C9C9AC"/>
          <w:bottom w:val="single" w:sz="6" w:space="0" w:color="C9C9AC"/>
          <w:right w:val="single" w:sz="6" w:space="0" w:color="C9C9AC"/>
        </w:tblBorders>
        <w:shd w:val="clear" w:color="auto" w:fill="EC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2779"/>
        <w:gridCol w:w="1810"/>
        <w:gridCol w:w="1352"/>
        <w:gridCol w:w="2547"/>
        <w:gridCol w:w="2531"/>
        <w:gridCol w:w="1927"/>
      </w:tblGrid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Фото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ФИО депутата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Дата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рождения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Образование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Место работы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Партийная принадлежность</w:t>
            </w:r>
          </w:p>
        </w:tc>
      </w:tr>
      <w:tr w:rsidR="00CF3F4D" w:rsidRPr="00CF3F4D" w:rsidTr="00CF3F4D">
        <w:tc>
          <w:tcPr>
            <w:tcW w:w="0" w:type="auto"/>
            <w:gridSpan w:val="7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Избирательный округ № 1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951865" cy="1272540"/>
                  <wp:effectExtent l="0" t="0" r="0" b="0"/>
                  <wp:docPr id="20" name="Рисунок 20" descr="https://rezhevskoy.midural.ru/uploads/2022/01/%D0%91%D0%B0%D1%87%D0%B8%D0%BD%D0%B8%D0%BD%20%D0%9D.%D0%90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ezhevskoy.midural.ru/uploads/2022/01/%D0%91%D0%B0%D1%87%D0%B8%D0%BD%D0%B8%D0%BD%20%D0%9D.%D0%90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Бачинин Николай Аркадьевич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29.12.1956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Высшее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1998, Южно-Уральский государственный университет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Председатель Режевской Думы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Член Партии «ЕДИНАЯ РОССИЯ», член политического совета Режевского местного отделения Партии «ЕДИНАЯ РОССИЯ»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961390" cy="1225550"/>
                  <wp:effectExtent l="0" t="0" r="0" b="0"/>
                  <wp:docPr id="19" name="Рисунок 19" descr="https://rezhevskoy.midural.ru/uploads/2022/01/%D0%93%D0%BE%D1%80%D0%BE%D1%85%D0%BE%D0%B2%D0%B0%20%D0%90.%D0%90.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ezhevskoy.midural.ru/uploads/2022/01/%D0%93%D0%BE%D1%80%D0%BE%D1%85%D0%BE%D0%B2%D0%B0%20%D0%90.%D0%90.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Горохова Александра Александровна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01.10.1982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Высшее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2006, Университет Российской академии образования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Начальник отдела кадров АО «Режевской хлебокомбинат»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Не имеет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noProof/>
                <w:lang w:eastAsia="ru-RU"/>
              </w:rPr>
              <w:drawing>
                <wp:inline distT="0" distB="0" distL="0" distR="0">
                  <wp:extent cx="891139" cy="1214440"/>
                  <wp:effectExtent l="0" t="0" r="0" b="0"/>
                  <wp:docPr id="18" name="Рисунок 18" descr="C:\Users\Home\AppData\Local\Microsoft\Windows\INetCache\Content.MSO\F628D92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AppData\Local\Microsoft\Windows\INetCache\Content.MSO\F628D92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90" cy="124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Николаева Светлана Леонидовна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26.04.1970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Высшее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2013, Уральский государственный педагогический университет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Директор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МАОУ «Средняя общеобразовательная школа №2»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Член Партии «ЕДИНАЯ РОССИЯ»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noProof/>
                <w:lang w:eastAsia="ru-RU"/>
              </w:rPr>
              <w:drawing>
                <wp:inline distT="0" distB="0" distL="0" distR="0">
                  <wp:extent cx="1184834" cy="1498119"/>
                  <wp:effectExtent l="0" t="0" r="0" b="0"/>
                  <wp:docPr id="17" name="Рисунок 17" descr="C:\Users\Home\AppData\Local\Microsoft\Windows\INetCache\Content.MSO\D3C152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AppData\Local\Microsoft\Windows\INetCache\Content.MSO\D3C152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15" cy="152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Шарова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Марина Султановна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14.09.1975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Высшее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1997, Уральский государственный педагогический университет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Учитель МАОУ «Средняя общеобразовательная школа №2»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Не имеет</w:t>
            </w:r>
          </w:p>
        </w:tc>
      </w:tr>
      <w:tr w:rsidR="00CF3F4D" w:rsidRPr="00CF3F4D" w:rsidTr="00CF3F4D">
        <w:tc>
          <w:tcPr>
            <w:tcW w:w="0" w:type="auto"/>
            <w:gridSpan w:val="7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Избирательный округ № 2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noProof/>
                <w:lang w:eastAsia="ru-RU"/>
              </w:rPr>
              <w:drawing>
                <wp:inline distT="0" distB="0" distL="0" distR="0">
                  <wp:extent cx="1574165" cy="1847850"/>
                  <wp:effectExtent l="0" t="0" r="0" b="0"/>
                  <wp:docPr id="16" name="Рисунок 16" descr="C:\Users\Home\AppData\Local\Microsoft\Windows\INetCache\Content.MSO\EC375F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AppData\Local\Microsoft\Windows\INetCache\Content.MSO\EC375F1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F4D" w:rsidRPr="00CF3F4D" w:rsidRDefault="00CF3F4D" w:rsidP="00CF3F4D">
            <w:pPr>
              <w:spacing w:after="0" w:line="298" w:lineRule="atLeast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Киселева Марина Николаевна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17.09.1975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Высшее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1998, Нижнетагильский государственный педагогический институт.</w:t>
            </w:r>
          </w:p>
          <w:p w:rsidR="00CF3F4D" w:rsidRPr="00CF3F4D" w:rsidRDefault="00CF3F4D" w:rsidP="00CF3F4D">
            <w:pPr>
              <w:spacing w:after="0" w:line="298" w:lineRule="atLeast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2014, Российский государственный профессионально-педагогический  университет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Преподаватель ГАПОУ СО «Режевской политехникум»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Член Партии «ЕДИНАЯ РОССИЯ»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951865" cy="1235075"/>
                  <wp:effectExtent l="0" t="0" r="0" b="0"/>
                  <wp:docPr id="15" name="Рисунок 15" descr="https://rezhevskoy.midural.ru/uploads/2022/01/%D0%9A%D0%BE%D0%BF%D0%B0%D0%BB%D0%BE%D0%B3%D0%B2%20%D0%90.%D0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ezhevskoy.midural.ru/uploads/2022/01/%D0%9A%D0%BE%D0%BF%D0%B0%D0%BB%D0%BE%D0%B3%D0%B2%20%D0%90.%D0%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Копалов Александр Евгеньевич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31.05.1958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Высшее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1980, Уральский ордена Трудового Красного Знамени государственный университет имени А.М. Горького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Директор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МБОУ «Средняя общеобразовательная школа №13»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Член Партии «ЕДИНАЯ РОССИЯ»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noProof/>
                <w:lang w:eastAsia="ru-RU"/>
              </w:rPr>
              <w:drawing>
                <wp:inline distT="0" distB="0" distL="0" distR="0">
                  <wp:extent cx="1236262" cy="1517525"/>
                  <wp:effectExtent l="0" t="0" r="0" b="0"/>
                  <wp:docPr id="14" name="Рисунок 14" descr="C:\Users\Home\AppData\Local\Microsoft\Windows\INetCache\Content.MSO\E1A55C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AppData\Local\Microsoft\Windows\INetCache\Content.MSO\E1A55C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09" cy="152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Першин Александр Петрович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10.09.1959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Высшее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1993, Уральский   сельскохозяйственный институт   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Пенсионер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Член КПРФ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noProof/>
                <w:lang w:eastAsia="ru-RU"/>
              </w:rPr>
              <w:drawing>
                <wp:inline distT="0" distB="0" distL="0" distR="0">
                  <wp:extent cx="1196000" cy="1460867"/>
                  <wp:effectExtent l="0" t="0" r="0" b="0"/>
                  <wp:docPr id="13" name="Рисунок 13" descr="C:\Users\Home\AppData\Local\Microsoft\Windows\INetCache\Content.MSO\F6BDBB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AppData\Local\Microsoft\Windows\INetCache\Content.MSO\F6BDBB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615" cy="147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Белоусов Дмитрий Леонидович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07.05.1977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Высшее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2017, Уральский государственный экономический университет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Индивидуальный предприниматель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Член партии «Справедливая Россия»</w:t>
            </w:r>
          </w:p>
        </w:tc>
      </w:tr>
      <w:tr w:rsidR="00CF3F4D" w:rsidRPr="00CF3F4D" w:rsidTr="00CF3F4D">
        <w:tc>
          <w:tcPr>
            <w:tcW w:w="0" w:type="auto"/>
            <w:gridSpan w:val="7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Избирательный округ № 3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noProof/>
                <w:lang w:eastAsia="ru-RU"/>
              </w:rPr>
              <w:drawing>
                <wp:inline distT="0" distB="0" distL="0" distR="0">
                  <wp:extent cx="1167586" cy="1386035"/>
                  <wp:effectExtent l="0" t="0" r="0" b="0"/>
                  <wp:docPr id="12" name="Рисунок 12" descr="C:\Users\Home\AppData\Local\Microsoft\Windows\INetCache\Content.MSO\E1996E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AppData\Local\Microsoft\Windows\INetCache\Content.MSO\E1996E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3" cy="139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Боярских Иван Витальевич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06.01.1983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Высшее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2005, Уральский государственный горный университет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Заместитель главного инженера по производству АО «Сафьяновская медь»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Член Партии «ЕДИНАЯ РОССИЯ»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noProof/>
                <w:lang w:eastAsia="ru-RU"/>
              </w:rPr>
              <w:drawing>
                <wp:inline distT="0" distB="0" distL="0" distR="0">
                  <wp:extent cx="1182349" cy="1592999"/>
                  <wp:effectExtent l="0" t="0" r="0" b="0"/>
                  <wp:docPr id="11" name="Рисунок 11" descr="C:\Users\Home\AppData\Local\Microsoft\Windows\INetCache\Content.MSO\4E0BAA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AppData\Local\Microsoft\Windows\INetCache\Content.MSO\4E0BAA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48" cy="160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Гуляева Татьяна Леонидовна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24.12.1968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Среднее специальное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2006, Режевский   сельскохозяйственный техникум   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Специалист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по реабилитации инвалидов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ООО «Режевское предприятие «Элтиз»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Не имеет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noProof/>
                <w:lang w:eastAsia="ru-RU"/>
              </w:rPr>
              <w:drawing>
                <wp:inline distT="0" distB="0" distL="0" distR="0">
                  <wp:extent cx="1294535" cy="1527437"/>
                  <wp:effectExtent l="0" t="0" r="0" b="0"/>
                  <wp:docPr id="10" name="Рисунок 10" descr="C:\Users\Home\AppData\Local\Microsoft\Windows\INetCache\Content.MSO\B2ABB7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AppData\Local\Microsoft\Windows\INetCache\Content.MSO\B2ABB75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353" cy="153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Ермаков Игорь Александрович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12.05.1981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Среднее специальное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2006, Режевский   сельскохозяйственный техникум   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Безработный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Не имеет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noProof/>
                <w:lang w:eastAsia="ru-RU"/>
              </w:rPr>
              <w:drawing>
                <wp:inline distT="0" distB="0" distL="0" distR="0">
                  <wp:extent cx="1359478" cy="1611741"/>
                  <wp:effectExtent l="0" t="0" r="0" b="0"/>
                  <wp:docPr id="9" name="Рисунок 9" descr="C:\Users\Home\AppData\Local\Microsoft\Windows\INetCache\Content.MSO\DB09C87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me\AppData\Local\Microsoft\Windows\INetCache\Content.MSO\DB09C87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949" cy="162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Тетерина Екатерина Александровна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23.05.1961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Среднее специальное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2005, Алапаевское медицинское училище   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Старший фельдшер скорой медицинской помощи ГАУЗ СО «Режевская центральная районная больница»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Член Партии «ЕДИНАЯ РОССИЯ»</w:t>
            </w:r>
          </w:p>
        </w:tc>
      </w:tr>
      <w:tr w:rsidR="00CF3F4D" w:rsidRPr="00CF3F4D" w:rsidTr="00CF3F4D">
        <w:tc>
          <w:tcPr>
            <w:tcW w:w="0" w:type="auto"/>
            <w:gridSpan w:val="7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Избирательный округ № 4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noProof/>
                <w:lang w:eastAsia="ru-RU"/>
              </w:rPr>
              <w:drawing>
                <wp:inline distT="0" distB="0" distL="0" distR="0">
                  <wp:extent cx="1574165" cy="1922780"/>
                  <wp:effectExtent l="0" t="0" r="0" b="0"/>
                  <wp:docPr id="8" name="Рисунок 8" descr="C:\Users\Home\AppData\Local\Microsoft\Windows\INetCache\Content.MSO\BFD9DD4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ome\AppData\Local\Microsoft\Windows\INetCache\Content.MSO\BFD9DD4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Алферьев Александр Владимирович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16.05.1981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Высшее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2003, Уральская государственная юридическая академия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Директор ООО Телекомпания «Студия Панорама»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Не имеет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noProof/>
                <w:lang w:eastAsia="ru-RU"/>
              </w:rPr>
              <w:drawing>
                <wp:inline distT="0" distB="0" distL="0" distR="0">
                  <wp:extent cx="1574165" cy="1781810"/>
                  <wp:effectExtent l="0" t="0" r="0" b="0"/>
                  <wp:docPr id="7" name="Рисунок 7" descr="C:\Users\Home\AppData\Local\Microsoft\Windows\INetCache\Content.MSO\A3C1A14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ome\AppData\Local\Microsoft\Windows\INetCache\Content.MSO\A3C1A14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Нешатаев  Геннадий Леонидович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27.10.1982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Высшее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2006, Ижевская государственная медицинская академия Федерального агентства по здравоохранению и социальному развитию   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Заместитель главного врача по медицинской части ГАУЗ СО «Режевская центральная районная больница»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Член Партии «ЕДИНАЯ РОССИЯ»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942975" cy="1272540"/>
                  <wp:effectExtent l="0" t="0" r="0" b="0"/>
                  <wp:docPr id="6" name="Рисунок 6" descr="https://rezhevskoy.midural.ru/uploads/2022/01/%D0%9A%D0%B0%D1%83%D0%BD%D0%BE%D0%B2%20%D0%9F.%D0%92.%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ezhevskoy.midural.ru/uploads/2022/01/%D0%9A%D0%B0%D1%83%D0%BD%D0%BE%D0%B2%20%D0%9F.%D0%92.%2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Каунов Петр Викторович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24.08.1984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Среднее специальное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2004, Режевский   сельскохозяйственный техникум 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Директор ООО «Лазурит»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Не имеет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942975" cy="1196975"/>
                  <wp:effectExtent l="0" t="0" r="0" b="0"/>
                  <wp:docPr id="5" name="Рисунок 5" descr="https://rezhevskoy.midural.ru/uploads/2022/01/%D0%9B%D0%B0%D1%82%D0%BD%D0%B8%D0%BA%D0%BE%D0%B2%20%D0%90.%D0%9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ezhevskoy.midural.ru/uploads/2022/01/%D0%9B%D0%B0%D1%82%D0%BD%D0%B8%D0%BA%D0%BE%D0%B2%20%D0%90.%D0%9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Латников Александр Михайлович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15.04.1960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Высшее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1982, Свердловский сельскохозяйственный институт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Глава крестьянского (фермерского) хозяйства Латников А.М.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Член Партии «ЕДИНАЯ РОССИЯ»</w:t>
            </w:r>
          </w:p>
        </w:tc>
      </w:tr>
      <w:tr w:rsidR="00CF3F4D" w:rsidRPr="00CF3F4D" w:rsidTr="00CF3F4D">
        <w:tc>
          <w:tcPr>
            <w:tcW w:w="0" w:type="auto"/>
            <w:gridSpan w:val="7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Избирательный округ № 5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noProof/>
                <w:lang w:eastAsia="ru-RU"/>
              </w:rPr>
              <w:drawing>
                <wp:inline distT="0" distB="0" distL="0" distR="0">
                  <wp:extent cx="1574165" cy="1894840"/>
                  <wp:effectExtent l="0" t="0" r="0" b="0"/>
                  <wp:docPr id="4" name="Рисунок 4" descr="C:\Users\Home\AppData\Local\Microsoft\Windows\INetCache\Content.MSO\DCEF80D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ome\AppData\Local\Microsoft\Windows\INetCache\Content.MSO\DCEF80D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Кайгородова Наиля Миначевна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10.12.1959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Среднее специальное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1979, Казанский химико-технологический техникум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Пенсионер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Не имеет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noProof/>
                <w:lang w:eastAsia="ru-RU"/>
              </w:rPr>
              <w:drawing>
                <wp:inline distT="0" distB="0" distL="0" distR="0">
                  <wp:extent cx="1574165" cy="1913890"/>
                  <wp:effectExtent l="0" t="0" r="0" b="0"/>
                  <wp:docPr id="3" name="Рисунок 3" descr="C:\Users\Home\AppData\Local\Microsoft\Windows\INetCache\Content.MSO\CA002F5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ome\AppData\Local\Microsoft\Windows\INetCache\Content.MSO\CA002F5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Кузьмин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Алексей Михайлович</w:t>
            </w:r>
          </w:p>
          <w:p w:rsidR="00CF3F4D" w:rsidRPr="00CF3F4D" w:rsidRDefault="00CF3F4D" w:rsidP="00CF3F4D">
            <w:pPr>
              <w:spacing w:after="0" w:line="298" w:lineRule="atLeast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07.05.1975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Высшее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1997, Уральская государственная горно-геологическая академия   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Главный инженер АО «Сафьяновская медь»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Член Партии «ЕДИНАЯ РОССИЯ»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lastRenderedPageBreak/>
              <w:t>19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bookmarkStart w:id="0" w:name="_GoBack"/>
            <w:r w:rsidRPr="00CF3F4D">
              <w:rPr>
                <w:noProof/>
                <w:lang w:eastAsia="ru-RU"/>
              </w:rPr>
              <w:drawing>
                <wp:inline distT="0" distB="0" distL="0" distR="0">
                  <wp:extent cx="1265472" cy="1555134"/>
                  <wp:effectExtent l="0" t="0" r="0" b="0"/>
                  <wp:docPr id="2" name="Рисунок 2" descr="C:\Users\Home\AppData\Local\Microsoft\Windows\INetCache\Content.MSO\39CE731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ome\AppData\Local\Microsoft\Windows\INetCache\Content.MSO\39CE731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64" cy="156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Саган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Елена Николаевна</w:t>
            </w:r>
          </w:p>
          <w:p w:rsidR="00CF3F4D" w:rsidRPr="00CF3F4D" w:rsidRDefault="00CF3F4D" w:rsidP="00CF3F4D">
            <w:pPr>
              <w:spacing w:after="0" w:line="298" w:lineRule="atLeast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23.05.1968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Высшее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1993, Карагандинский государственный медицинский институт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Заведующая детским поликлиническим отделением, врач-педиатр ГАУЗ СО «Режевская центральная районная больница»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Член Партии «ЕДИНАЯ РОССИЯ»</w:t>
            </w:r>
          </w:p>
        </w:tc>
      </w:tr>
      <w:tr w:rsidR="00CF3F4D" w:rsidRPr="00CF3F4D" w:rsidTr="00CF3F4D"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noProof/>
                <w:lang w:eastAsia="ru-RU"/>
              </w:rPr>
              <w:drawing>
                <wp:inline distT="0" distB="0" distL="0" distR="0">
                  <wp:extent cx="1574165" cy="1847850"/>
                  <wp:effectExtent l="0" t="0" r="0" b="0"/>
                  <wp:docPr id="1" name="Рисунок 1" descr="C:\Users\Home\AppData\Local\Microsoft\Windows\INetCache\Content.MSO\CE1738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ome\AppData\Local\Microsoft\Windows\INetCache\Content.MSO\CE1738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98" w:lineRule="atLeast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Сурнин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Евгений Витальевич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04.12.1967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Среднее специальное</w:t>
            </w: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br/>
              <w:t>1992, профессионально-техническое училище № 1 г. Тавда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Индивидуальный предприниматель</w:t>
            </w:r>
          </w:p>
        </w:tc>
        <w:tc>
          <w:tcPr>
            <w:tcW w:w="0" w:type="auto"/>
            <w:tcBorders>
              <w:top w:val="single" w:sz="6" w:space="0" w:color="C9C9AC"/>
              <w:left w:val="single" w:sz="6" w:space="0" w:color="C9C9AC"/>
              <w:bottom w:val="single" w:sz="6" w:space="0" w:color="C9C9AC"/>
              <w:right w:val="single" w:sz="6" w:space="0" w:color="C9C9AC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F3F4D" w:rsidRPr="00CF3F4D" w:rsidRDefault="00CF3F4D" w:rsidP="00CF3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CF3F4D"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  <w:t>Не имеет</w:t>
            </w:r>
          </w:p>
        </w:tc>
      </w:tr>
    </w:tbl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t> 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t>Режевская Дума 8 созыва образована 21 сентября 2021 года в результате выборов, назначенных решением Режевской Думы от 23.06.2021 года № 16.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Численный состав – 20 депутатов.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Руководит Режевской Думой избранный из числа депутатов Председатель Режевской Думы Бачинин Николай Аркадьевич.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Заместителем Председателя Режевской Думы избран Алферьев Александр Владимирович.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Персональный состав постоянных депутатских комиссий Режевской Думы восьмого созыва утвержден решением Режевской Думы № 3 от 12.10.2021 года и включает в себя 7 постоянных депутатских комиссии: мандатная, по экономике и бюджету,  по социальным вопросам, по вопросам промышленности, строительству, коммунальному хозяйству, транспорту и  связи, по селу и сельскому хозяйству, по вопросам местного самоуправления, по противодействию коррупции.</w:t>
      </w:r>
    </w:p>
    <w:p w:rsidR="00CF3F4D" w:rsidRPr="00CF3F4D" w:rsidRDefault="00CF3F4D" w:rsidP="00CF3F4D">
      <w:pPr>
        <w:shd w:val="clear" w:color="auto" w:fill="ECF0F1"/>
        <w:spacing w:after="0" w:line="240" w:lineRule="auto"/>
        <w:jc w:val="center"/>
        <w:outlineLvl w:val="1"/>
        <w:rPr>
          <w:rFonts w:ascii="Arial" w:eastAsia="Times New Roman" w:hAnsi="Arial" w:cs="Arial"/>
          <w:color w:val="252525"/>
          <w:sz w:val="33"/>
          <w:szCs w:val="33"/>
          <w:lang w:eastAsia="ru-RU"/>
        </w:rPr>
      </w:pPr>
      <w:r w:rsidRPr="00CF3F4D">
        <w:rPr>
          <w:rFonts w:ascii="Arial" w:eastAsia="Times New Roman" w:hAnsi="Arial" w:cs="Arial"/>
          <w:color w:val="252525"/>
          <w:sz w:val="33"/>
          <w:szCs w:val="33"/>
          <w:lang w:eastAsia="ru-RU"/>
        </w:rPr>
        <w:t>      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t>МАНДАТНАЯ КОМИССИЯ (6 депутатов)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t>Саган Елена Николаевна – председатель комиссии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Белоусов Дмитрий Леонидович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Копалов Александр Евгеньевич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Кузьмин Алексей Михайлович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lastRenderedPageBreak/>
        <w:t>Сурнин Евгений Витальевич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Тетерина Екатерина Александровна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t>ПО ЭКОНОМИКЕ И БЮДЖЕТУ (17 депутатов)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t>Алферьев Александр Владимирович – председатель комиссии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Белоусов Дмитрий Леонидович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Боярских Иван Витальевич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Горохова Александра Александровна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Гуляева Татьяна Леонидовна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Ермаков Игорь Александрович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Кайгородова Наиля Миначевна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Каунов Петр Викторович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Киселева Марина Николаевна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Копалов Александр Евгеньевич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Латников Александр Михайлович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Нешатаев Геннадий Леонидович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Николаева Светлана Леонидовна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Саган Елена Николаевна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Сурнин Евгений Витальевич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Тетерина Екатерина Александровна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Шарова Марина Султановна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КОМИССИЯ ПО СОЦИАЛЬНЫМ ВОПРОСАМ (11 депутатов)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Копалов Александр Евгеньевич – председатель комиссии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Боярских Иван Витальевич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Горохова Александра Александровна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Гуляева Татьяна Леонидовна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Киселева Марина Николаевна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Латников Александр Михайлович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Нешатаев Геннадий Леонидович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Николаева Светлана Леонидовна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Саган Елена Николаевна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Тетерина Екатерина Александровна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Шарова Марина Султановна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t> 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t>ПО ПРОМЫШЛЕННОСТИ, СТРОИТЕЛЬСТВУ, КОММУНАЛЬНОМУ ХОЗЯЙСТВУ, ТРАНСПОРТУ И СВЯЗИ (14 депутатов)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lastRenderedPageBreak/>
        <w:t>Сурнин Евгений Витальевич – председатель комиссии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Алферьев Александр Владимирович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Белоусов Дмитрий Леонидович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Боярских Иван Витальевич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Горохова Александра Александровна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Ермаков Игорь Александрович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Кайгородова Наиля Миначевна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Киселева Марина Николаевна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Копалов Александр Евгеньевич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Кузьмин Алексей Михайлович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Нешатаев Геннадий Леонидович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Николаева Светлана Леонидовна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Саган Елена Николаевна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Шарова Марина Султановна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t>ПО СЕЛУ И СЕЛЬСКОМУ ХОЗЯЙСТВУ (7 депутатов)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t>Першин Александр Петрович – председатель комиссии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Боярских Иван Витальевич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Каунов Петр Викторович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Копалов Александр Евгеньевич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Латников Александр Михайлович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Нешатаев Геннадий Леонидович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Тетерина Екатерина Александровна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t>ПО ВОПРОСАМ МЕСТНОГО САМОУПРАВЛЕНИЯ (6 депутатов)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t>Николаева Светлана Леонидовна – председатель комиссии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Киселева Марина Николаевна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Латников Александр Михайлович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Нешатаев Геннадий Леонидович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Першин Александр Петрович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Шарова Марина Султановна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t>ПО ПРОТИВОДЕЙСТВИЮ КОРРУПЦИИ (6 депутатов)</w:t>
      </w:r>
    </w:p>
    <w:p w:rsidR="00CF3F4D" w:rsidRPr="00CF3F4D" w:rsidRDefault="00CF3F4D" w:rsidP="00CF3F4D">
      <w:pPr>
        <w:shd w:val="clear" w:color="auto" w:fill="ECF0F1"/>
        <w:spacing w:after="0" w:line="298" w:lineRule="atLeast"/>
        <w:rPr>
          <w:rFonts w:ascii="Arial" w:eastAsia="Times New Roman" w:hAnsi="Arial" w:cs="Arial"/>
          <w:color w:val="252525"/>
          <w:sz w:val="19"/>
          <w:szCs w:val="19"/>
          <w:lang w:eastAsia="ru-RU"/>
        </w:rPr>
      </w:pP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t>Нешатаев Геннадий Леонидович – председатель комиссии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Каунов Петр Викторович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Киселева Марина Николаевна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Кузьмин Алексей Михайлович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Николаева Светлана Леонидовна</w:t>
      </w:r>
      <w:r w:rsidRPr="00CF3F4D">
        <w:rPr>
          <w:rFonts w:ascii="Arial" w:eastAsia="Times New Roman" w:hAnsi="Arial" w:cs="Arial"/>
          <w:color w:val="252525"/>
          <w:sz w:val="19"/>
          <w:szCs w:val="19"/>
          <w:lang w:eastAsia="ru-RU"/>
        </w:rPr>
        <w:br/>
        <w:t>Шарова Марина Султановна</w:t>
      </w:r>
    </w:p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CF3F4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88322E-99B4-49D7-9836-BAAFB339A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1088</Words>
  <Characters>6206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2024-02-15T06:46:00Z</dcterms:modified>
</cp:coreProperties>
</file>