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94" w:rsidRDefault="005B2E94" w:rsidP="005B2E94">
      <w:pPr>
        <w:pStyle w:val="2"/>
        <w:shd w:val="clear" w:color="auto" w:fill="FCFCFC"/>
        <w:spacing w:before="300" w:beforeAutospacing="0" w:after="150" w:afterAutospacing="0"/>
        <w:jc w:val="center"/>
        <w:rPr>
          <w:rFonts w:ascii="Helvetica" w:hAnsi="Helvetica" w:cs="Helvetica"/>
          <w:b w:val="0"/>
          <w:bCs w:val="0"/>
          <w:color w:val="444444"/>
          <w:sz w:val="39"/>
          <w:szCs w:val="39"/>
        </w:rPr>
      </w:pPr>
      <w:r>
        <w:rPr>
          <w:rFonts w:ascii="Helvetica" w:hAnsi="Helvetica" w:cs="Helvetica"/>
          <w:b w:val="0"/>
          <w:bCs w:val="0"/>
          <w:color w:val="444444"/>
          <w:sz w:val="39"/>
          <w:szCs w:val="39"/>
        </w:rPr>
        <w:t>Сос</w:t>
      </w:r>
      <w:bookmarkStart w:id="0" w:name="_GoBack"/>
      <w:bookmarkEnd w:id="0"/>
      <w:r>
        <w:rPr>
          <w:rFonts w:ascii="Helvetica" w:hAnsi="Helvetica" w:cs="Helvetica"/>
          <w:b w:val="0"/>
          <w:bCs w:val="0"/>
          <w:color w:val="444444"/>
          <w:sz w:val="39"/>
          <w:szCs w:val="39"/>
        </w:rPr>
        <w:t>тав Думы Невьянского городского округа седьмого созыва</w:t>
      </w:r>
    </w:p>
    <w:p w:rsidR="005B2E94" w:rsidRDefault="005B2E94" w:rsidP="005B2E94">
      <w:pPr>
        <w:pStyle w:val="a3"/>
        <w:spacing w:before="0" w:beforeAutospacing="0" w:after="150" w:afterAutospacing="0"/>
        <w:rPr>
          <w:rFonts w:ascii="Helvetica" w:hAnsi="Helvetica" w:cs="Helvetica"/>
          <w:color w:val="777777"/>
          <w:sz w:val="21"/>
          <w:szCs w:val="21"/>
        </w:rPr>
      </w:pPr>
      <w:r>
        <w:rPr>
          <w:rFonts w:ascii="Helvetica" w:hAnsi="Helvetica" w:cs="Helvetica"/>
          <w:color w:val="777777"/>
          <w:sz w:val="21"/>
          <w:szCs w:val="21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3750"/>
        <w:gridCol w:w="2608"/>
        <w:gridCol w:w="3233"/>
      </w:tblGrid>
      <w:tr w:rsidR="005B2E94" w:rsidTr="005B2E94"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5"/>
              <w:spacing w:before="150" w:after="150"/>
              <w:jc w:val="center"/>
              <w:rPr>
                <w:rFonts w:ascii="Helvetica" w:hAnsi="Helvetica" w:cs="Helvetica"/>
                <w:color w:val="444444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</w:rPr>
              <w:t>Фото</w:t>
            </w:r>
          </w:p>
        </w:tc>
        <w:tc>
          <w:tcPr>
            <w:tcW w:w="3750" w:type="dxa"/>
            <w:shd w:val="clear" w:color="auto" w:fill="99C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5"/>
              <w:spacing w:before="150" w:after="150"/>
              <w:jc w:val="center"/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</w:rPr>
              <w:t>Ф.И.О., должность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5"/>
              <w:spacing w:before="150" w:after="150"/>
              <w:jc w:val="center"/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</w:rPr>
              <w:t>Время предварительной</w:t>
            </w:r>
            <w:r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</w:rPr>
              <w:br/>
              <w:t>записи, телефоны</w:t>
            </w:r>
          </w:p>
        </w:tc>
        <w:tc>
          <w:tcPr>
            <w:tcW w:w="0" w:type="auto"/>
            <w:shd w:val="clear" w:color="auto" w:fill="99C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5"/>
              <w:spacing w:before="150" w:after="150"/>
              <w:jc w:val="center"/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</w:rPr>
              <w:t>Приемные дни,</w:t>
            </w:r>
            <w:r>
              <w:rPr>
                <w:rFonts w:ascii="Helvetica" w:hAnsi="Helvetica" w:cs="Helvetica"/>
                <w:b/>
                <w:bCs/>
                <w:color w:val="444444"/>
                <w:sz w:val="21"/>
                <w:szCs w:val="21"/>
              </w:rPr>
              <w:br/>
              <w:t>часы, место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846705"/>
                  <wp:effectExtent l="0" t="0" r="0" b="0"/>
                  <wp:docPr id="18" name="Рисунок 18" descr="http://duma-nevyansk.ru/static/files/photos/1825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uma-nevyansk.ru/static/files/photos/1825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84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Белоусов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Олег Владимирович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jc w:val="center"/>
            </w:pPr>
            <w:r>
              <w:t>2-26-87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385060"/>
                  <wp:effectExtent l="0" t="0" r="0" b="0"/>
                  <wp:docPr id="17" name="Рисунок 17" descr="http://duma-nevyansk.ru/static/files/photos/belyaeva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uma-nevyansk.ru/static/files/photos/belyaeva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Беляева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Светлана Геннадьевна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385060"/>
                  <wp:effectExtent l="0" t="0" r="0" b="0"/>
                  <wp:docPr id="16" name="Рисунок 16" descr="http://duma-nevyansk.ru/static/files/photos/belyaev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uma-nevyansk.ru/static/files/photos/belyaev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Беляев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Михаил Юрьевич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394585"/>
                  <wp:effectExtent l="0" t="0" r="0" b="0"/>
                  <wp:docPr id="15" name="Рисунок 15" descr="http://duma-nevyansk.ru/static/files/photos/182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uma-nevyansk.ru/static/files/photos/182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9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Бузунов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Александр Валерьевич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35555"/>
                  <wp:effectExtent l="0" t="0" r="0" b="0"/>
                  <wp:docPr id="14" name="Рисунок 14" descr="http://duma-nevyansk.ru/static/files/photos/%D0%92%D0%BE%D0%BB%D0%BA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duma-nevyansk.ru/static/files/photos/%D0%92%D0%BE%D0%BB%D0%BA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Волков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Николай Александрович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385060"/>
                  <wp:effectExtent l="0" t="0" r="0" b="0"/>
                  <wp:docPr id="13" name="Рисунок 13" descr="http://duma-nevyansk.ru/static/files/photos/egorova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uma-nevyansk.ru/static/files/photos/egorova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 </w:t>
            </w:r>
          </w:p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Егорова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Любовь Васильевна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488565"/>
                  <wp:effectExtent l="0" t="0" r="0" b="0"/>
                  <wp:docPr id="12" name="Рисунок 12" descr="http://duma-nevyansk.ru/static/files/photos/%D0%95%D1%80%D0%BC%D0%B0%D0%BA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duma-nevyansk.ru/static/files/photos/%D0%95%D1%80%D0%BC%D0%B0%D0%BA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8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 </w:t>
            </w:r>
          </w:p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Ермаков 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Илья Сергеевич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535555"/>
                  <wp:effectExtent l="0" t="0" r="0" b="0"/>
                  <wp:docPr id="11" name="Рисунок 11" descr="http://duma-nevyansk.ru/static/files/photos/%D0%96%D0%B0%D0%BA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duma-nevyansk.ru/static/files/photos/%D0%96%D0%B0%D0%BA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 </w:t>
            </w:r>
          </w:p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Жаков</w:t>
            </w:r>
            <w:r>
              <w:rPr>
                <w:rFonts w:ascii="Helvetica" w:hAnsi="Helvetica" w:cs="Helvetica"/>
                <w:color w:val="444444"/>
                <w:sz w:val="32"/>
                <w:szCs w:val="32"/>
              </w:rPr>
              <w:br/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Евгений Андреевич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630170"/>
                  <wp:effectExtent l="0" t="0" r="0" b="0"/>
                  <wp:docPr id="10" name="Рисунок 10" descr="http://duma-nevyansk.ru/static/files/photos/1825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uma-nevyansk.ru/static/files/photos/1825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63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4"/>
              <w:spacing w:before="150" w:after="150"/>
              <w:rPr>
                <w:rFonts w:ascii="Helvetica" w:hAnsi="Helvetica" w:cs="Helvetica"/>
                <w:color w:val="444444"/>
                <w:sz w:val="26"/>
                <w:szCs w:val="26"/>
              </w:rPr>
            </w:pPr>
            <w:r>
              <w:rPr>
                <w:rFonts w:ascii="Helvetica" w:hAnsi="Helvetica" w:cs="Helvetica"/>
                <w:b/>
                <w:bCs/>
                <w:color w:val="444444"/>
                <w:sz w:val="26"/>
                <w:szCs w:val="26"/>
              </w:rPr>
              <w:t> </w:t>
            </w:r>
          </w:p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Замятина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Любовь Яковлевна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Председатель Думы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jc w:val="center"/>
            </w:pPr>
            <w:r>
              <w:t>2-25-43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a3"/>
              <w:spacing w:before="0" w:beforeAutospacing="0" w:after="150" w:afterAutospacing="0"/>
            </w:pPr>
            <w:r>
              <w:t>9:00-14:00 по пятницам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г. Невьянск, Сквер Демидова, 9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lastRenderedPageBreak/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35555"/>
                  <wp:effectExtent l="0" t="0" r="0" b="0"/>
                  <wp:docPr id="9" name="Рисунок 9" descr="http://duma-nevyansk.ru/static/files/photos/%D0%98%D0%B2%D0%B0%D0%BD%D1%86%D0%BE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duma-nevyansk.ru/static/files/photos/%D0%98%D0%B2%D0%B0%D0%BD%D1%86%D0%BE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Иванцова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Светлана Анатольевна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35555"/>
                  <wp:effectExtent l="0" t="0" r="0" b="0"/>
                  <wp:docPr id="8" name="Рисунок 8" descr="http://duma-nevyansk.ru/static/files/photos/%D0%9A%D0%BE%D0%BB%D0%BD%D0%BE%D0%B3%D0%BE%D1%80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duma-nevyansk.ru/static/files/photos/%D0%9A%D0%BE%D0%BB%D0%BD%D0%BE%D0%B3%D0%BE%D1%80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 </w:t>
            </w:r>
          </w:p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Колногоров</w:t>
            </w:r>
            <w:r>
              <w:rPr>
                <w:rFonts w:ascii="Helvetica" w:hAnsi="Helvetica" w:cs="Helvetica"/>
                <w:color w:val="444444"/>
                <w:sz w:val="32"/>
                <w:szCs w:val="32"/>
              </w:rPr>
              <w:br/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Сергей Геннадьевич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385060"/>
                  <wp:effectExtent l="0" t="0" r="0" b="0"/>
                  <wp:docPr id="7" name="Рисунок 7" descr="http://duma-nevyansk.ru/static/files/photos/konovalovd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duma-nevyansk.ru/static/files/photos/konovalovd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Коновалов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Дмитрий Викторович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35555"/>
                  <wp:effectExtent l="0" t="0" r="0" b="0"/>
                  <wp:docPr id="6" name="Рисунок 6" descr="http://duma-nevyansk.ru/static/files/photos/%D0%9C%D0%B0%D1%81%D0%BB%D0%B5%D0%BD%D0%BD%D0%B8%D0%BA%D0%BE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duma-nevyansk.ru/static/files/photos/%D0%9C%D0%B0%D1%81%D0%BB%D0%B5%D0%BD%D0%BD%D0%B8%D0%BA%D0%BE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 </w:t>
            </w:r>
          </w:p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Масленникова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Ольга Арифовна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 </w:t>
            </w:r>
          </w:p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Морева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Марина Валентиновна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441575"/>
                  <wp:effectExtent l="0" t="0" r="0" b="0"/>
                  <wp:docPr id="5" name="Рисунок 5" descr="http://duma-nevyansk.ru/static/files/photos/novoseloval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duma-nevyansk.ru/static/files/photos/novoseloval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4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Новосёлова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Любовь Николаевна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35555"/>
                  <wp:effectExtent l="0" t="0" r="0" b="0"/>
                  <wp:docPr id="4" name="Рисунок 4" descr="http://duma-nevyansk.ru/static/files/photos/%D0%9F%D0%BE%D0%BB%D1%8F%D0%BA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duma-nevyansk.ru/static/files/photos/%D0%9F%D0%BE%D0%BB%D1%8F%D0%BA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 </w:t>
            </w:r>
          </w:p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Поляков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Павел Андреевич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Попов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Алексей Александрович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lastRenderedPageBreak/>
              <w:t>Депутат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488565"/>
                  <wp:effectExtent l="0" t="0" r="0" b="0"/>
                  <wp:docPr id="3" name="Рисунок 3" descr="http://duma-nevyansk.ru/static/files/photos/%D0%A1%D0%BE%D1%84%D1%80%D0%BE%D0%BD%D0%BE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duma-nevyansk.ru/static/files/photos/%D0%A1%D0%BE%D1%84%D1%80%D0%BE%D0%BD%D0%BE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88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Софронова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Татьяна Михайловна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jc w:val="center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drawing>
                <wp:inline distT="0" distB="0" distL="0" distR="0">
                  <wp:extent cx="1904365" cy="2545080"/>
                  <wp:effectExtent l="0" t="0" r="0" b="0"/>
                  <wp:docPr id="2" name="Рисунок 2" descr="http://duma-nevyansk.ru/static/files/photos/%D0%A6%D0%B0%D0%BF%D0%BB%D0%B8%D0%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uma-nevyansk.ru/static/files/photos/%D0%A6%D0%B0%D0%BF%D0%BB%D0%B8%D0%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t> </w:t>
            </w:r>
          </w:p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Цаплин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Сергей Геннадьевич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jc w:val="center"/>
            </w:pPr>
            <w:r>
              <w:t>4-12-00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t> </w:t>
            </w:r>
          </w:p>
        </w:tc>
      </w:tr>
      <w:tr w:rsidR="005B2E94" w:rsidTr="005B2E9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4365" cy="2385060"/>
                  <wp:effectExtent l="0" t="0" r="0" b="0"/>
                  <wp:docPr id="1" name="Рисунок 1" descr="http://duma-nevyansk.ru/static/files/photos/1825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duma-nevyansk.ru/static/files/photos/1825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38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2E94" w:rsidRDefault="005B2E94">
            <w:pPr>
              <w:pStyle w:val="3"/>
              <w:spacing w:before="300" w:after="150"/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</w:pPr>
            <w:r>
              <w:rPr>
                <w:rStyle w:val="a4"/>
                <w:rFonts w:ascii="Helvetica" w:hAnsi="Helvetica" w:cs="Helvetica"/>
                <w:b/>
                <w:bCs/>
                <w:color w:val="444444"/>
                <w:sz w:val="32"/>
                <w:szCs w:val="32"/>
              </w:rPr>
              <w:t>Шпаков</w:t>
            </w:r>
            <w:r>
              <w:rPr>
                <w:rFonts w:ascii="Helvetica" w:hAnsi="Helvetica" w:cs="Helvetica"/>
                <w:b w:val="0"/>
                <w:bCs w:val="0"/>
                <w:color w:val="444444"/>
                <w:sz w:val="32"/>
                <w:szCs w:val="32"/>
              </w:rPr>
              <w:br/>
              <w:t>Анатолий Валерьевич</w:t>
            </w:r>
          </w:p>
          <w:p w:rsidR="005B2E94" w:rsidRDefault="005B2E94">
            <w:pPr>
              <w:pStyle w:val="a3"/>
              <w:spacing w:before="0" w:beforeAutospacing="0" w:after="150" w:afterAutospacing="0"/>
            </w:pPr>
            <w:r>
              <w:t>Депутат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E94" w:rsidRDefault="005B2E9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2E94" w:rsidRDefault="005B2E94">
            <w:pPr>
              <w:rPr>
                <w:sz w:val="20"/>
                <w:szCs w:val="20"/>
              </w:rPr>
            </w:pPr>
          </w:p>
        </w:tc>
      </w:tr>
    </w:tbl>
    <w:p w:rsidR="00243221" w:rsidRDefault="00243221" w:rsidP="001C34A2"/>
    <w:p w:rsidR="005B2E94" w:rsidRPr="005B2E94" w:rsidRDefault="005B2E94" w:rsidP="005B2E94">
      <w:pPr>
        <w:shd w:val="clear" w:color="auto" w:fill="FCFCFC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444444"/>
          <w:sz w:val="39"/>
          <w:szCs w:val="39"/>
          <w:lang w:eastAsia="ru-RU"/>
        </w:rPr>
      </w:pPr>
      <w:r w:rsidRPr="005B2E94">
        <w:rPr>
          <w:rFonts w:ascii="Helvetica" w:eastAsia="Times New Roman" w:hAnsi="Helvetica" w:cs="Helvetica"/>
          <w:color w:val="444444"/>
          <w:sz w:val="39"/>
          <w:szCs w:val="39"/>
          <w:lang w:eastAsia="ru-RU"/>
        </w:rPr>
        <w:t>Аппарат</w:t>
      </w:r>
    </w:p>
    <w:p w:rsidR="005B2E94" w:rsidRPr="005B2E94" w:rsidRDefault="005B2E94" w:rsidP="005B2E94">
      <w:pPr>
        <w:spacing w:after="150" w:line="240" w:lineRule="auto"/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</w:pPr>
      <w:r w:rsidRPr="005B2E94">
        <w:rPr>
          <w:rFonts w:ascii="Helvetica" w:eastAsia="Times New Roman" w:hAnsi="Helvetica" w:cs="Helvetica"/>
          <w:color w:val="777777"/>
          <w:sz w:val="21"/>
          <w:szCs w:val="21"/>
          <w:lang w:eastAsia="ru-RU"/>
        </w:rPr>
        <w:t> </w:t>
      </w:r>
    </w:p>
    <w:tbl>
      <w:tblPr>
        <w:tblW w:w="1581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5"/>
        <w:gridCol w:w="7425"/>
      </w:tblGrid>
      <w:tr w:rsidR="005B2E94" w:rsidRPr="005B2E94" w:rsidTr="005B2E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2E94" w:rsidRPr="005B2E94" w:rsidRDefault="005B2E94" w:rsidP="005B2E94">
            <w:pPr>
              <w:spacing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B2E94">
              <w:rPr>
                <w:rFonts w:eastAsia="Times New Roman"/>
                <w:szCs w:val="24"/>
                <w:lang w:eastAsia="ru-RU"/>
              </w:rPr>
              <w:t>Главный специалист Думы НГО</w:t>
            </w:r>
          </w:p>
        </w:tc>
        <w:tc>
          <w:tcPr>
            <w:tcW w:w="7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2E94" w:rsidRPr="005B2E94" w:rsidRDefault="005B2E94" w:rsidP="005B2E94">
            <w:pPr>
              <w:spacing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B2E94">
              <w:rPr>
                <w:rFonts w:eastAsia="Times New Roman"/>
                <w:szCs w:val="24"/>
                <w:lang w:eastAsia="ru-RU"/>
              </w:rPr>
              <w:t>Александрова Надежда Александровна  </w:t>
            </w:r>
          </w:p>
        </w:tc>
      </w:tr>
      <w:tr w:rsidR="005B2E94" w:rsidRPr="005B2E94" w:rsidTr="005B2E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2E94" w:rsidRPr="005B2E94" w:rsidRDefault="005B2E94" w:rsidP="005B2E94">
            <w:pPr>
              <w:spacing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B2E94">
              <w:rPr>
                <w:rFonts w:eastAsia="Times New Roman"/>
                <w:szCs w:val="24"/>
                <w:lang w:eastAsia="ru-RU"/>
              </w:rPr>
              <w:t>Бухгалтер Думы НГО</w:t>
            </w:r>
          </w:p>
        </w:tc>
        <w:tc>
          <w:tcPr>
            <w:tcW w:w="7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2E94" w:rsidRPr="005B2E94" w:rsidRDefault="005B2E94" w:rsidP="005B2E94">
            <w:pPr>
              <w:spacing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B2E94">
              <w:rPr>
                <w:rFonts w:eastAsia="Times New Roman"/>
                <w:szCs w:val="24"/>
                <w:lang w:eastAsia="ru-RU"/>
              </w:rPr>
              <w:t>Кандалинцева Анна Анатольевна</w:t>
            </w:r>
          </w:p>
        </w:tc>
      </w:tr>
      <w:tr w:rsidR="005B2E94" w:rsidRPr="005B2E94" w:rsidTr="005B2E9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2E94" w:rsidRPr="005B2E94" w:rsidRDefault="005B2E94" w:rsidP="005B2E94">
            <w:pPr>
              <w:spacing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B2E94">
              <w:rPr>
                <w:rFonts w:eastAsia="Times New Roman"/>
                <w:szCs w:val="24"/>
                <w:lang w:eastAsia="ru-RU"/>
              </w:rPr>
              <w:t>Водитель Думы НГО</w:t>
            </w:r>
          </w:p>
        </w:tc>
        <w:tc>
          <w:tcPr>
            <w:tcW w:w="74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2E94" w:rsidRPr="005B2E94" w:rsidRDefault="005B2E94" w:rsidP="005B2E94">
            <w:pPr>
              <w:spacing w:after="300" w:line="240" w:lineRule="auto"/>
              <w:rPr>
                <w:rFonts w:eastAsia="Times New Roman"/>
                <w:szCs w:val="24"/>
                <w:lang w:eastAsia="ru-RU"/>
              </w:rPr>
            </w:pPr>
            <w:r w:rsidRPr="005B2E94">
              <w:rPr>
                <w:rFonts w:eastAsia="Times New Roman"/>
                <w:szCs w:val="24"/>
                <w:lang w:eastAsia="ru-RU"/>
              </w:rPr>
              <w:t>Чумичев Алексей Владимирович.</w:t>
            </w:r>
          </w:p>
        </w:tc>
      </w:tr>
    </w:tbl>
    <w:p w:rsidR="005B2E94" w:rsidRPr="001C34A2" w:rsidRDefault="005B2E94" w:rsidP="001C34A2"/>
    <w:sectPr w:rsidR="005B2E9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B2E9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7CB3"/>
  <w15:docId w15:val="{D93CEDA3-17D9-46B0-B475-F2DD284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B2E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5B2E94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360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2" w:space="8" w:color="DDDDDD"/>
            <w:right w:val="none" w:sz="0" w:space="11" w:color="DDDDDD"/>
          </w:divBdr>
        </w:div>
        <w:div w:id="338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617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2" w:space="8" w:color="DDDDDD"/>
            <w:right w:val="none" w:sz="0" w:space="11" w:color="DDDDDD"/>
          </w:divBdr>
        </w:div>
        <w:div w:id="4577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2024-02-15T05:00:00Z</dcterms:modified>
</cp:coreProperties>
</file>