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F2" w:rsidRPr="00E45EF2" w:rsidRDefault="00E45EF2" w:rsidP="00E45E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E45EF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</w:p>
    <w:p w:rsidR="00E45EF2" w:rsidRPr="00E45EF2" w:rsidRDefault="00E45EF2" w:rsidP="00E45E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E45EF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E45EF2" w:rsidRPr="00E45EF2" w:rsidRDefault="00E45EF2" w:rsidP="00E45E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E45EF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 членов их семей за период с 01 января 2022 года по 31 декабря 2022 года</w:t>
      </w:r>
    </w:p>
    <w:p w:rsidR="00E45EF2" w:rsidRPr="00E45EF2" w:rsidRDefault="00E45EF2" w:rsidP="00E45E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bookmarkStart w:id="0" w:name="_GoBack"/>
      <w:bookmarkEnd w:id="0"/>
      <w:r w:rsidRPr="00E45EF2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141"/>
        <w:gridCol w:w="1106"/>
        <w:gridCol w:w="22"/>
        <w:gridCol w:w="1631"/>
        <w:gridCol w:w="972"/>
        <w:gridCol w:w="1106"/>
        <w:gridCol w:w="1563"/>
        <w:gridCol w:w="1029"/>
        <w:gridCol w:w="1058"/>
        <w:gridCol w:w="1142"/>
        <w:gridCol w:w="1204"/>
        <w:gridCol w:w="1610"/>
      </w:tblGrid>
      <w:tr w:rsidR="00E45EF2" w:rsidRPr="00E45EF2" w:rsidTr="00E45EF2">
        <w:trPr>
          <w:trHeight w:val="630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ванный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доход за 2022 год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5EF2" w:rsidRPr="00E45EF2" w:rsidTr="00E45EF2">
        <w:trPr>
          <w:trHeight w:val="2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E45EF2" w:rsidRPr="00E45EF2" w:rsidTr="00E45EF2">
        <w:trPr>
          <w:trHeight w:val="8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собственности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средства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E45EF2" w:rsidRPr="00E45EF2" w:rsidTr="00E45EF2">
        <w:trPr>
          <w:trHeight w:val="238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Комайгородская Евгения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заведую-щий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1666089,67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66657,54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87558,92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trHeight w:val="1075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Попова Татьяна Эдуардовна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 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31,3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RAV 4, 2017г.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2138021,10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trHeight w:val="1761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3/8 доли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50,2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127,1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2010,0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грузовой автомобиль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ГАЗ-66, 1980г.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мотолодка «Сузумар», 2007г.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автомобильный прицеп МЗСА, 2015г.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2253437,18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trHeight w:val="630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Антонова Зинаида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заведую-щий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2518447,60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Воронкина Елена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2048108,64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 1/24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PASSO, 2017г.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РЕНО Renault Duster, 2015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69,5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1811692,02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trHeight w:val="1136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Евдощук Любовь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61,3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1128,0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1617937,59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ХОНДА HR-V, 2003г.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1040088,02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Кан Ольга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ТойотаFG Cruiser, 2008г.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1917391,50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E45EF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E45EF2" w:rsidRPr="00E45EF2" w:rsidTr="00E45EF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EF2" w:rsidRPr="00E45EF2" w:rsidRDefault="00E45EF2" w:rsidP="00E45E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5EF2" w:rsidRPr="00E45EF2" w:rsidRDefault="00E45EF2" w:rsidP="00E45E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E45EF2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E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C8D8E-B0BB-44BC-996D-DB01CB02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2024-02-12T05:18:00Z</dcterms:modified>
</cp:coreProperties>
</file>