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BF" w:rsidRDefault="008F48BF" w:rsidP="008F48BF">
      <w:pPr>
        <w:pStyle w:val="1"/>
        <w:shd w:val="clear" w:color="auto" w:fill="FFFFFF"/>
        <w:spacing w:before="0" w:after="150"/>
        <w:rPr>
          <w:rFonts w:ascii="sans-sarif" w:hAnsi="sans-sarif"/>
          <w:b w:val="0"/>
          <w:bCs w:val="0"/>
          <w:color w:val="515151"/>
          <w:sz w:val="45"/>
          <w:szCs w:val="45"/>
          <w:lang w:eastAsia="ru-RU"/>
        </w:rPr>
      </w:pPr>
      <w:r>
        <w:rPr>
          <w:rFonts w:ascii="sans-sarif" w:hAnsi="sans-sarif"/>
          <w:b w:val="0"/>
          <w:bCs w:val="0"/>
          <w:color w:val="515151"/>
          <w:sz w:val="45"/>
          <w:szCs w:val="45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Мясниковского района за 2022 год</w:t>
      </w:r>
    </w:p>
    <w:p w:rsidR="008F48BF" w:rsidRDefault="008F48BF" w:rsidP="008F48BF">
      <w:pPr>
        <w:pStyle w:val="a3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color w:val="515151"/>
          <w:sz w:val="28"/>
          <w:szCs w:val="28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Мясниковского района за 2022 год</w:t>
      </w:r>
    </w:p>
    <w:p w:rsidR="008F48BF" w:rsidRDefault="008F48BF" w:rsidP="008F48BF">
      <w:pPr>
        <w:pStyle w:val="a3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color w:val="515151"/>
          <w:sz w:val="28"/>
          <w:szCs w:val="28"/>
        </w:rPr>
        <w:t> </w:t>
      </w:r>
    </w:p>
    <w:p w:rsidR="008F48BF" w:rsidRDefault="008F48BF" w:rsidP="008F48BF">
      <w:pPr>
        <w:pStyle w:val="a3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color w:val="515151"/>
          <w:sz w:val="28"/>
          <w:szCs w:val="28"/>
        </w:rPr>
        <w:t> </w:t>
      </w:r>
      <w:bookmarkStart w:id="0" w:name="_GoBack"/>
      <w:bookmarkEnd w:id="0"/>
    </w:p>
    <w:tbl>
      <w:tblPr>
        <w:tblW w:w="15876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6136"/>
        <w:gridCol w:w="6167"/>
        <w:gridCol w:w="3128"/>
      </w:tblGrid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замещаемая должность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среднемесячная заработная плата</w:t>
            </w:r>
          </w:p>
        </w:tc>
      </w:tr>
      <w:tr w:rsidR="008F48BF" w:rsidTr="008F48BF">
        <w:trPr>
          <w:tblCellSpacing w:w="15" w:type="dxa"/>
        </w:trPr>
        <w:tc>
          <w:tcPr>
            <w:tcW w:w="158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Администрация Мясниковского района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Торпуджиян Андрей Мартиросович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глава Администрации Мясниковского района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188223-85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Горелик Геннадий Борисович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заместитель главы Администрации района (по вопросам ГОЧС и работе             с правоохранительным органами)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123705-81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Поповян Дртад Хачатурович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заместитель главы Администрации района</w:t>
            </w:r>
            <w:r>
              <w:rPr>
                <w:rFonts w:ascii="sans-sarif" w:hAnsi="sans-sarif"/>
              </w:rPr>
              <w:br/>
            </w:r>
            <w:r>
              <w:rPr>
                <w:sz w:val="28"/>
                <w:szCs w:val="28"/>
              </w:rPr>
              <w:t>(по вопросам ЖКХ</w:t>
            </w:r>
            <w:r>
              <w:rPr>
                <w:rFonts w:ascii="sans-sarif" w:hAnsi="sans-sarif"/>
              </w:rPr>
              <w:br/>
            </w:r>
            <w:r>
              <w:rPr>
                <w:sz w:val="28"/>
                <w:szCs w:val="28"/>
              </w:rPr>
              <w:t>и дорожного хозяйства)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81647-66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Хатламаджиян Валентина Хачатуровна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заместитель главы Администрации района (по финансово-экономическим вопросам, имущественным и земельным отношениям)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125915-00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Харахашян Андрей Русланович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главный архитектор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111530-78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Чубарова Лариса Григорьевна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заместитель главы Администрации района</w:t>
            </w:r>
            <w:r>
              <w:rPr>
                <w:rFonts w:ascii="sans-sarif" w:hAnsi="sans-sarif"/>
              </w:rPr>
              <w:br/>
            </w:r>
            <w:r>
              <w:rPr>
                <w:sz w:val="28"/>
                <w:szCs w:val="28"/>
              </w:rPr>
              <w:t>(по социальным вопросам)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104476-02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Барашьян Тамара Асватуровна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91181-41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Обаян Сирануш Тимофеевна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начальник отдела – главный  бухгалтер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74817-04</w:t>
            </w:r>
          </w:p>
        </w:tc>
      </w:tr>
      <w:tr w:rsidR="008F48BF" w:rsidTr="008F48BF">
        <w:trPr>
          <w:tblCellSpacing w:w="15" w:type="dxa"/>
        </w:trPr>
        <w:tc>
          <w:tcPr>
            <w:tcW w:w="158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Финансовый отдел Администрации Мясниковского района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Хавранян Уня Айковна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88891-17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Авакян Мария Сероповна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64419-89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Горбенко Ольга Микаеловна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52636-41</w:t>
            </w:r>
          </w:p>
        </w:tc>
      </w:tr>
      <w:tr w:rsidR="008F48BF" w:rsidTr="008F48BF">
        <w:trPr>
          <w:tblCellSpacing w:w="15" w:type="dxa"/>
        </w:trPr>
        <w:tc>
          <w:tcPr>
            <w:tcW w:w="158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муниципальное учреждение «Отдел образования Администрации Мясниковского района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Рыжкина Оксана Мануковна (с 24.01.2023)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8F48BF" w:rsidTr="008F48BF">
        <w:trPr>
          <w:tblCellSpacing w:w="15" w:type="dxa"/>
        </w:trPr>
        <w:tc>
          <w:tcPr>
            <w:tcW w:w="158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муниципальное учреждение «Управление социальной защиты населения Администрации Мясниковского района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Арабаджиян Цатур Хачатурович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86462-20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Наноян Надежда Тимофеевна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62425-42</w:t>
            </w:r>
          </w:p>
        </w:tc>
      </w:tr>
      <w:tr w:rsidR="008F48BF" w:rsidTr="008F48BF">
        <w:trPr>
          <w:tblCellSpacing w:w="15" w:type="dxa"/>
        </w:trPr>
        <w:tc>
          <w:tcPr>
            <w:tcW w:w="158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муниципальное учреждение «Отдел культуры и молодежной политики Администрации Мясниковского района»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Берекчиян Асватур Саркисович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78222-00</w:t>
            </w:r>
          </w:p>
        </w:tc>
      </w:tr>
      <w:tr w:rsidR="008F48BF" w:rsidTr="008F48BF">
        <w:trPr>
          <w:tblCellSpacing w:w="15" w:type="dxa"/>
        </w:trPr>
        <w:tc>
          <w:tcPr>
            <w:tcW w:w="158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муниципальное автономное учреждение «МФЦ Мясниковского района»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Хлиян Лариса Мануковна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110716-76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Хатламаджиян Виктория Аршалуйсовна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34280-36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Хачкинаян Татьяна Луспароновна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81510-52</w:t>
            </w:r>
          </w:p>
        </w:tc>
      </w:tr>
      <w:tr w:rsidR="008F48BF" w:rsidTr="008F48BF">
        <w:trPr>
          <w:tblCellSpacing w:w="15" w:type="dxa"/>
        </w:trPr>
        <w:tc>
          <w:tcPr>
            <w:tcW w:w="158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муниципальное казенное учреждение «Управление по чрезвычайным ситуациям Мясниковского района»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Норлусинян Виталий Сетракович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68680-81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Ачарян Кнарик Асватуровна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52026-32</w:t>
            </w:r>
          </w:p>
        </w:tc>
      </w:tr>
      <w:tr w:rsidR="008F48BF" w:rsidTr="008F48BF">
        <w:trPr>
          <w:tblCellSpacing w:w="15" w:type="dxa"/>
        </w:trPr>
        <w:tc>
          <w:tcPr>
            <w:tcW w:w="158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муниципальное бюджетное учреждение «Физическая культура и спорт                    Мясниковского района»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Булгурян Ашот Ервандович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63452-04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Хошафян Елена Давидовна (с 01.01.2023)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8F48BF" w:rsidTr="008F48BF">
        <w:trPr>
          <w:tblCellSpacing w:w="15" w:type="dxa"/>
        </w:trPr>
        <w:tc>
          <w:tcPr>
            <w:tcW w:w="158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муниципальное казенное учреждение «Служба капитального строительства»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Толохян Андрей Арсенович (с 01.01.2023)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8F48BF" w:rsidTr="008F48BF">
        <w:trPr>
          <w:tblCellSpacing w:w="15" w:type="dxa"/>
        </w:trPr>
        <w:tc>
          <w:tcPr>
            <w:tcW w:w="158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муниципальное унитарное предприятие «Мясниковское ВКХ»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Хейгетян Тарас Егияевич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73270-37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Экизян Владимир Антонович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заместитель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59470-97</w:t>
            </w:r>
          </w:p>
        </w:tc>
      </w:tr>
      <w:tr w:rsidR="008F48BF" w:rsidTr="008F48BF">
        <w:trPr>
          <w:tblCellSpacing w:w="15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Нагдалян Регина Владимировна</w:t>
            </w:r>
          </w:p>
        </w:tc>
        <w:tc>
          <w:tcPr>
            <w:tcW w:w="6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8BF" w:rsidRDefault="008F48BF">
            <w:pPr>
              <w:pStyle w:val="a3"/>
              <w:spacing w:before="0" w:beforeAutospacing="0" w:after="0" w:afterAutospacing="0"/>
              <w:rPr>
                <w:rFonts w:ascii="sans-sarif" w:hAnsi="sans-sarif"/>
              </w:rPr>
            </w:pPr>
            <w:r>
              <w:rPr>
                <w:sz w:val="28"/>
                <w:szCs w:val="28"/>
              </w:rPr>
              <w:t>59470-97</w:t>
            </w:r>
          </w:p>
        </w:tc>
      </w:tr>
    </w:tbl>
    <w:p w:rsidR="008F48BF" w:rsidRDefault="008F48BF" w:rsidP="008F48BF">
      <w:pPr>
        <w:pStyle w:val="a3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color w:val="515151"/>
          <w:sz w:val="28"/>
          <w:szCs w:val="28"/>
        </w:rPr>
        <w:t> </w:t>
      </w:r>
    </w:p>
    <w:p w:rsidR="008F48BF" w:rsidRDefault="008F48BF" w:rsidP="008F48BF">
      <w:pPr>
        <w:pStyle w:val="a3"/>
        <w:shd w:val="clear" w:color="auto" w:fill="FFFFFF"/>
        <w:spacing w:before="0" w:beforeAutospacing="0" w:after="0" w:afterAutospacing="0"/>
        <w:rPr>
          <w:rFonts w:ascii="sans-sarif" w:hAnsi="sans-sarif"/>
          <w:color w:val="515151"/>
        </w:rPr>
      </w:pPr>
      <w:r>
        <w:rPr>
          <w:color w:val="515151"/>
          <w:sz w:val="28"/>
          <w:szCs w:val="28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a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48BF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2024-02-05T05:29:00Z</dcterms:modified>
</cp:coreProperties>
</file>