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8D5" w:rsidRDefault="00342BBD">
      <w:pPr>
        <w:pStyle w:val="Standard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ИНФОРМАЦИЯ</w:t>
      </w:r>
    </w:p>
    <w:p w:rsidR="00C868D5" w:rsidRDefault="00342BBD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рассчитываемой за 2022</w:t>
      </w:r>
      <w:r>
        <w:rPr>
          <w:rFonts w:ascii="Times New Roman" w:hAnsi="Times New Roman" w:cs="Times New Roman"/>
        </w:rPr>
        <w:t xml:space="preserve"> год среднемесячной заработной плате руководителей, их заместителей  и главных бухгалтеров  казенных учреждений Полтавского муниципального района Омской области</w:t>
      </w:r>
    </w:p>
    <w:p w:rsidR="00C868D5" w:rsidRDefault="00C868D5">
      <w:pPr>
        <w:pStyle w:val="Standard"/>
        <w:jc w:val="center"/>
        <w:rPr>
          <w:rFonts w:ascii="Times New Roman" w:hAnsi="Times New Roman" w:cs="Times New Roman"/>
        </w:rPr>
      </w:pPr>
    </w:p>
    <w:tbl>
      <w:tblPr>
        <w:tblW w:w="9505" w:type="dxa"/>
        <w:tblInd w:w="-3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7"/>
        <w:gridCol w:w="3719"/>
        <w:gridCol w:w="2405"/>
        <w:gridCol w:w="2764"/>
      </w:tblGrid>
      <w:tr w:rsidR="00C868D5">
        <w:tblPrEx>
          <w:tblCellMar>
            <w:top w:w="0" w:type="dxa"/>
            <w:bottom w:w="0" w:type="dxa"/>
          </w:tblCellMar>
        </w:tblPrEx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8D5" w:rsidRDefault="00342BBD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8D5" w:rsidRDefault="00342BBD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учреждения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8D5" w:rsidRDefault="00342BBD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должности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8D5" w:rsidRDefault="00342BBD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рассчитываемая заработная плата (руб.)</w:t>
            </w:r>
          </w:p>
        </w:tc>
      </w:tr>
      <w:tr w:rsidR="00C868D5">
        <w:tblPrEx>
          <w:tblCellMar>
            <w:top w:w="0" w:type="dxa"/>
            <w:bottom w:w="0" w:type="dxa"/>
          </w:tblCellMar>
        </w:tblPrEx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8D5" w:rsidRDefault="00342BBD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8D5" w:rsidRDefault="00342BBD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КУ «Хозяйственное управление администрации Полтавского муниципального района»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8D5" w:rsidRDefault="00342BBD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директор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8D5" w:rsidRDefault="00342BBD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67655,64</w:t>
            </w:r>
          </w:p>
        </w:tc>
      </w:tr>
      <w:tr w:rsidR="00C868D5">
        <w:tblPrEx>
          <w:tblCellMar>
            <w:top w:w="0" w:type="dxa"/>
            <w:bottom w:w="0" w:type="dxa"/>
          </w:tblCellMar>
        </w:tblPrEx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8D5" w:rsidRDefault="00342BBD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8D5" w:rsidRDefault="00342BBD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КУ «Хозяйственное управление администрации Полтавского муниципального района»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8D5" w:rsidRDefault="00342BBD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главный</w:t>
            </w:r>
          </w:p>
          <w:p w:rsidR="00C868D5" w:rsidRDefault="00342BBD">
            <w:pPr>
              <w:pStyle w:val="Standard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бухгалтер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8D5" w:rsidRDefault="00342BBD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65410,78</w:t>
            </w:r>
          </w:p>
        </w:tc>
      </w:tr>
      <w:tr w:rsidR="00C868D5">
        <w:tblPrEx>
          <w:tblCellMar>
            <w:top w:w="0" w:type="dxa"/>
            <w:bottom w:w="0" w:type="dxa"/>
          </w:tblCellMar>
        </w:tblPrEx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8D5" w:rsidRDefault="00342BBD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8D5" w:rsidRDefault="00342BBD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КУ «Центр по делам молодежи, физической культур</w:t>
            </w:r>
            <w:r>
              <w:rPr>
                <w:rFonts w:ascii="Times New Roman" w:hAnsi="Times New Roman" w:cs="Times New Roman"/>
                <w:color w:val="000000"/>
              </w:rPr>
              <w:t>ы и спорта»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8D5" w:rsidRDefault="00342BBD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директор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8D5" w:rsidRDefault="00342BBD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61091,71</w:t>
            </w:r>
          </w:p>
        </w:tc>
      </w:tr>
      <w:tr w:rsidR="00C868D5">
        <w:tblPrEx>
          <w:tblCellMar>
            <w:top w:w="0" w:type="dxa"/>
            <w:bottom w:w="0" w:type="dxa"/>
          </w:tblCellMar>
        </w:tblPrEx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8D5" w:rsidRDefault="00342BBD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8D5" w:rsidRDefault="00342BBD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КУ «Центр по делам молодежи, физической культуры и спорта»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8D5" w:rsidRDefault="00342BBD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директора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8D5" w:rsidRDefault="00342BBD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51704,10</w:t>
            </w:r>
          </w:p>
        </w:tc>
      </w:tr>
      <w:tr w:rsidR="00C868D5">
        <w:tblPrEx>
          <w:tblCellMar>
            <w:top w:w="0" w:type="dxa"/>
            <w:bottom w:w="0" w:type="dxa"/>
          </w:tblCellMar>
        </w:tblPrEx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8D5" w:rsidRDefault="00342BBD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8D5" w:rsidRDefault="00342BBD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КУ «Центр по делам молодежи, физической культуры и спорта»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8D5" w:rsidRDefault="00342BBD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директора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8D5" w:rsidRDefault="00342BBD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51959,80</w:t>
            </w:r>
          </w:p>
        </w:tc>
      </w:tr>
      <w:tr w:rsidR="00C868D5">
        <w:tblPrEx>
          <w:tblCellMar>
            <w:top w:w="0" w:type="dxa"/>
            <w:bottom w:w="0" w:type="dxa"/>
          </w:tblCellMar>
        </w:tblPrEx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8D5" w:rsidRDefault="00342BBD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8D5" w:rsidRDefault="00342BBD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КУ «Хозяйственное управление в сфере </w:t>
            </w:r>
            <w:r>
              <w:rPr>
                <w:rFonts w:ascii="Times New Roman" w:hAnsi="Times New Roman" w:cs="Times New Roman"/>
                <w:color w:val="000000"/>
              </w:rPr>
              <w:t>культуры»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8D5" w:rsidRDefault="00342BBD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директор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8D5" w:rsidRDefault="00342BBD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51512,82</w:t>
            </w:r>
          </w:p>
        </w:tc>
      </w:tr>
      <w:tr w:rsidR="00C868D5">
        <w:tblPrEx>
          <w:tblCellMar>
            <w:top w:w="0" w:type="dxa"/>
            <w:bottom w:w="0" w:type="dxa"/>
          </w:tblCellMar>
        </w:tblPrEx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8D5" w:rsidRDefault="00342BBD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7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8D5" w:rsidRDefault="00342BBD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КУ «Хозяйственное управление в сфере культуры»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8D5" w:rsidRDefault="00342BBD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главный</w:t>
            </w:r>
          </w:p>
          <w:p w:rsidR="00C868D5" w:rsidRDefault="00342BBD">
            <w:pPr>
              <w:pStyle w:val="Standard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бухгалтер</w:t>
            </w:r>
          </w:p>
        </w:tc>
        <w:tc>
          <w:tcPr>
            <w:tcW w:w="2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8D5" w:rsidRDefault="00342BBD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50931,29</w:t>
            </w:r>
          </w:p>
        </w:tc>
      </w:tr>
      <w:tr w:rsidR="00C868D5">
        <w:tblPrEx>
          <w:tblCellMar>
            <w:top w:w="0" w:type="dxa"/>
            <w:bottom w:w="0" w:type="dxa"/>
          </w:tblCellMar>
        </w:tblPrEx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8D5" w:rsidRDefault="00342BBD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7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8D5" w:rsidRDefault="00342BBD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МБУК «Полтавский культурно-досуговый центр «Русь»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8D5" w:rsidRDefault="00342BBD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директор</w:t>
            </w:r>
          </w:p>
        </w:tc>
        <w:tc>
          <w:tcPr>
            <w:tcW w:w="2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8D5" w:rsidRDefault="00342BBD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56271,93</w:t>
            </w:r>
          </w:p>
        </w:tc>
      </w:tr>
      <w:tr w:rsidR="00C868D5">
        <w:tblPrEx>
          <w:tblCellMar>
            <w:top w:w="0" w:type="dxa"/>
            <w:bottom w:w="0" w:type="dxa"/>
          </w:tblCellMar>
        </w:tblPrEx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8D5" w:rsidRDefault="00342BBD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7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8D5" w:rsidRDefault="00342BBD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МКУ «Полтавская централизованная библиотечная система»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8D5" w:rsidRDefault="00342BBD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директор</w:t>
            </w:r>
          </w:p>
        </w:tc>
        <w:tc>
          <w:tcPr>
            <w:tcW w:w="2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8D5" w:rsidRDefault="00342BBD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41116,06</w:t>
            </w:r>
          </w:p>
        </w:tc>
      </w:tr>
      <w:tr w:rsidR="00C868D5">
        <w:tblPrEx>
          <w:tblCellMar>
            <w:top w:w="0" w:type="dxa"/>
            <w:bottom w:w="0" w:type="dxa"/>
          </w:tblCellMar>
        </w:tblPrEx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8D5" w:rsidRDefault="00342BBD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7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8D5" w:rsidRDefault="00342BBD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МКУ «Полтавский историко-краеведческий музей»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8D5" w:rsidRDefault="00342BBD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директор</w:t>
            </w:r>
          </w:p>
        </w:tc>
        <w:tc>
          <w:tcPr>
            <w:tcW w:w="2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8D5" w:rsidRDefault="00342BBD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34885,56</w:t>
            </w:r>
          </w:p>
        </w:tc>
      </w:tr>
      <w:tr w:rsidR="00C868D5">
        <w:tblPrEx>
          <w:tblCellMar>
            <w:top w:w="0" w:type="dxa"/>
            <w:bottom w:w="0" w:type="dxa"/>
          </w:tblCellMar>
        </w:tblPrEx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8D5" w:rsidRDefault="00342BBD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7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8D5" w:rsidRDefault="00342BBD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КОУ ДОД «Полтавская школа искусств»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8D5" w:rsidRDefault="00342BBD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директор</w:t>
            </w:r>
          </w:p>
        </w:tc>
        <w:tc>
          <w:tcPr>
            <w:tcW w:w="2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8D5" w:rsidRDefault="00342BBD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50486,94</w:t>
            </w:r>
          </w:p>
        </w:tc>
      </w:tr>
      <w:tr w:rsidR="00C868D5">
        <w:tblPrEx>
          <w:tblCellMar>
            <w:top w:w="0" w:type="dxa"/>
            <w:bottom w:w="0" w:type="dxa"/>
          </w:tblCellMar>
        </w:tblPrEx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8D5" w:rsidRDefault="00342BBD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8D5" w:rsidRDefault="00342BBD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КУ «Центр финансово-экономического, информационно-методического и хозяйственного обеспечения в сфере образования»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8D5" w:rsidRDefault="00342BBD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директор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8D5" w:rsidRDefault="00342BBD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</w:t>
            </w:r>
            <w:r>
              <w:rPr>
                <w:rFonts w:ascii="Times New Roman" w:hAnsi="Times New Roman" w:cs="Times New Roman"/>
                <w:color w:val="000000"/>
              </w:rPr>
              <w:t>959,50</w:t>
            </w:r>
          </w:p>
        </w:tc>
      </w:tr>
      <w:tr w:rsidR="00C868D5">
        <w:tblPrEx>
          <w:tblCellMar>
            <w:top w:w="0" w:type="dxa"/>
            <w:bottom w:w="0" w:type="dxa"/>
          </w:tblCellMar>
        </w:tblPrEx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8D5" w:rsidRDefault="00342BBD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8D5" w:rsidRDefault="00342BBD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КУ «Центр финансово-экономического, информационно-методического и хозяйственного обеспечения в сфере образования»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8D5" w:rsidRDefault="00342BBD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директора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8D5" w:rsidRDefault="00342BBD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60184,87</w:t>
            </w:r>
          </w:p>
        </w:tc>
      </w:tr>
      <w:tr w:rsidR="00C868D5">
        <w:tblPrEx>
          <w:tblCellMar>
            <w:top w:w="0" w:type="dxa"/>
            <w:bottom w:w="0" w:type="dxa"/>
          </w:tblCellMar>
        </w:tblPrEx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8D5" w:rsidRDefault="00342BBD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8D5" w:rsidRDefault="00342BBD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КУ «Центр финансово-экономического, информационно-методического и хозяйственного обеспечения в </w:t>
            </w:r>
            <w:r>
              <w:rPr>
                <w:rFonts w:ascii="Times New Roman" w:hAnsi="Times New Roman" w:cs="Times New Roman"/>
                <w:color w:val="000000"/>
              </w:rPr>
              <w:t>сфере образования»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8D5" w:rsidRDefault="00342BBD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главный</w:t>
            </w:r>
          </w:p>
          <w:p w:rsidR="00C868D5" w:rsidRDefault="00342BBD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бухгалтер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8D5" w:rsidRDefault="00342BBD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61592,86</w:t>
            </w:r>
          </w:p>
        </w:tc>
      </w:tr>
    </w:tbl>
    <w:p w:rsidR="00C868D5" w:rsidRDefault="00C868D5">
      <w:pPr>
        <w:pStyle w:val="Standard"/>
        <w:jc w:val="center"/>
        <w:rPr>
          <w:rFonts w:ascii="Times New Roman" w:hAnsi="Times New Roman" w:cs="Times New Roman"/>
        </w:rPr>
      </w:pPr>
    </w:p>
    <w:p w:rsidR="00C868D5" w:rsidRDefault="00C868D5">
      <w:pPr>
        <w:pStyle w:val="Standard"/>
        <w:jc w:val="center"/>
        <w:rPr>
          <w:rFonts w:ascii="Times New Roman" w:hAnsi="Times New Roman" w:cs="Times New Roman"/>
        </w:rPr>
      </w:pPr>
    </w:p>
    <w:sectPr w:rsidR="00C868D5">
      <w:pgSz w:w="11906" w:h="16838"/>
      <w:pgMar w:top="1134" w:right="850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BBD" w:rsidRDefault="00342BBD">
      <w:r>
        <w:separator/>
      </w:r>
    </w:p>
  </w:endnote>
  <w:endnote w:type="continuationSeparator" w:id="0">
    <w:p w:rsidR="00342BBD" w:rsidRDefault="00342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Lohit Devanagari"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BBD" w:rsidRDefault="00342BBD">
      <w:r>
        <w:rPr>
          <w:color w:val="000000"/>
        </w:rPr>
        <w:separator/>
      </w:r>
    </w:p>
  </w:footnote>
  <w:footnote w:type="continuationSeparator" w:id="0">
    <w:p w:rsidR="00342BBD" w:rsidRDefault="00342B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C868D5"/>
    <w:rsid w:val="00342BBD"/>
    <w:rsid w:val="004A718A"/>
    <w:rsid w:val="00C8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85F731-769D-470E-BAF7-C7171F1AD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Lohit Devanagari"/>
        <w:kern w:val="3"/>
        <w:sz w:val="24"/>
        <w:szCs w:val="24"/>
        <w:lang w:val="ru-RU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2023-11-17T05:43:00Z</dcterms:created>
  <dcterms:modified xsi:type="dcterms:W3CDTF">2023-11-17T05:43:00Z</dcterms:modified>
</cp:coreProperties>
</file>