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рассчитываемой за календарный год среднемесячной заработной плате руководител</w:t>
      </w:r>
      <w:r w:rsidR="00685EFF"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>, заместителей и главн</w:t>
      </w:r>
      <w:r w:rsidR="00685EFF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="00685EFF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685EFF">
        <w:rPr>
          <w:rFonts w:ascii="Times New Roman" w:hAnsi="Times New Roman" w:cs="Times New Roman"/>
          <w:b/>
          <w:sz w:val="28"/>
          <w:szCs w:val="28"/>
        </w:rPr>
        <w:t>ых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976DB3">
        <w:rPr>
          <w:rFonts w:ascii="Times New Roman" w:hAnsi="Times New Roman" w:cs="Times New Roman"/>
          <w:b/>
          <w:sz w:val="28"/>
          <w:szCs w:val="28"/>
        </w:rPr>
        <w:t>2</w:t>
      </w:r>
      <w:r w:rsidR="00B67B6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«Централизованная бухгалтерия учрежден</w:t>
      </w:r>
      <w:r w:rsidR="00976DB3">
        <w:rPr>
          <w:rFonts w:ascii="Times New Roman" w:hAnsi="Times New Roman" w:cs="Times New Roman"/>
          <w:b/>
          <w:sz w:val="28"/>
          <w:szCs w:val="28"/>
        </w:rPr>
        <w:t>ий образования Пировского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F92F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Татьяна Ивановна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80496,60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Городилова Любовь Ивановна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FD" w:rsidRDefault="00D5451B" w:rsidP="00F92F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68334,48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Руководители муниципальных бюдж</w:t>
      </w:r>
      <w:r w:rsidR="00976DB3">
        <w:rPr>
          <w:rFonts w:ascii="Times New Roman" w:hAnsi="Times New Roman" w:cs="Times New Roman"/>
          <w:b/>
          <w:sz w:val="28"/>
          <w:szCs w:val="28"/>
        </w:rPr>
        <w:t>етных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муниципальных бюджетных дошко</w:t>
      </w:r>
      <w:r w:rsidR="00976DB3">
        <w:rPr>
          <w:rFonts w:ascii="Times New Roman" w:hAnsi="Times New Roman" w:cs="Times New Roman"/>
          <w:b/>
          <w:sz w:val="28"/>
          <w:szCs w:val="28"/>
        </w:rPr>
        <w:t>льных образовательных организаций Пировского муниципального округа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544"/>
        <w:gridCol w:w="1695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Ивченко </w:t>
            </w: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82801,14</w:t>
            </w:r>
          </w:p>
        </w:tc>
      </w:tr>
      <w:tr w:rsidR="00B0275C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5C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5C" w:rsidRDefault="00B027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  <w:p w:rsidR="00B0275C" w:rsidRDefault="00B027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Валентиновна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5C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Икшурминская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5C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75C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46079,38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Ивакова</w:t>
            </w:r>
            <w:proofErr w:type="spellEnd"/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38373,79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B3" w:rsidRDefault="00F35E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Каракулева</w:t>
            </w:r>
            <w:proofErr w:type="spellEnd"/>
          </w:p>
          <w:p w:rsidR="00F35EA8" w:rsidRDefault="00F35E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«Троицкая средняя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64327,74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Пахмутова</w:t>
            </w: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68168,94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FD" w:rsidRDefault="00976D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Матвеенко</w:t>
            </w:r>
          </w:p>
          <w:p w:rsidR="00976DB3" w:rsidRDefault="00976D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Антоновна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B0275C" w:rsidP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C3276">
              <w:rPr>
                <w:rFonts w:ascii="Times New Roman" w:hAnsi="Times New Roman" w:cs="Times New Roman"/>
                <w:sz w:val="28"/>
                <w:szCs w:val="28"/>
              </w:rPr>
              <w:t>иректор МБОУ «</w:t>
            </w:r>
            <w:proofErr w:type="spellStart"/>
            <w:r w:rsidR="009C3276">
              <w:rPr>
                <w:rFonts w:ascii="Times New Roman" w:hAnsi="Times New Roman" w:cs="Times New Roman"/>
                <w:sz w:val="28"/>
                <w:szCs w:val="28"/>
              </w:rPr>
              <w:t>Солоухинская</w:t>
            </w:r>
            <w:proofErr w:type="spellEnd"/>
            <w:r w:rsidR="009C3276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8" w:rsidRDefault="00F35E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6F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35465,44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Вояшева</w:t>
            </w:r>
            <w:proofErr w:type="spellEnd"/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37778,05</w:t>
            </w:r>
          </w:p>
        </w:tc>
      </w:tr>
      <w:tr w:rsidR="00D5451B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B" w:rsidRDefault="00B0275C" w:rsidP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B" w:rsidRDefault="00D54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Залевская</w:t>
            </w:r>
            <w:proofErr w:type="spellEnd"/>
          </w:p>
          <w:p w:rsidR="00D5451B" w:rsidRDefault="00D54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B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B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1B" w:rsidRDefault="00D54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72229,31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</w:t>
            </w: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Чайдинская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45732,58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296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C3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B027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Сотникова</w:t>
            </w:r>
          </w:p>
          <w:p w:rsidR="00B0275C" w:rsidRDefault="00B027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МБДОУ «Детский сад «Солнышко»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18083,87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 w:rsidP="00296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68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Ляхова</w:t>
            </w: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Валерьевна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МБДОУ «Детский сад «Ромашка»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48894,03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 w:rsidP="00296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27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Рангаева</w:t>
            </w:r>
            <w:proofErr w:type="spellEnd"/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МБДОУ «Детский сад «Светлячок»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49171,57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  <w:r w:rsidR="00B0275C">
        <w:rPr>
          <w:rFonts w:ascii="Times New Roman" w:hAnsi="Times New Roman" w:cs="Times New Roman"/>
          <w:b/>
          <w:sz w:val="28"/>
          <w:szCs w:val="28"/>
        </w:rPr>
        <w:t xml:space="preserve"> образовательное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  <w:r w:rsidR="00B0275C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 внешкольной работы»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B3" w:rsidRDefault="00B027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Абдулина</w:t>
            </w:r>
          </w:p>
          <w:p w:rsidR="00B0275C" w:rsidRDefault="00B027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5C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DB3" w:rsidRDefault="00B027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30915,11</w:t>
            </w:r>
          </w:p>
        </w:tc>
      </w:tr>
    </w:tbl>
    <w:p w:rsidR="009C3276" w:rsidRDefault="009C3276" w:rsidP="009C3276">
      <w:pPr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«Технологический центр учреждений культуры»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Рукосуев</w:t>
            </w: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56089,41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45197,50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централизованная клубная система»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73914,56</w:t>
            </w:r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Гуделис</w:t>
            </w:r>
            <w:proofErr w:type="spellEnd"/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74948,26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8E" w:rsidRDefault="00F35E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  <w:p w:rsidR="00F35EA8" w:rsidRDefault="00F35E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8" w:rsidRDefault="00F35EA8" w:rsidP="00CD54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F35EA8" w:rsidP="00CD54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35121,26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«Молодежный центр «Инициатива»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CD54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3" w:rsidRDefault="00B67B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Баладжаева</w:t>
            </w:r>
            <w:proofErr w:type="spellEnd"/>
          </w:p>
          <w:p w:rsidR="00B67B65" w:rsidRDefault="00B67B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Велиятдин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48E" w:rsidRDefault="00B67B65" w:rsidP="00CD54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37799,72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  <w:r w:rsidR="00BE3D27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«Спортивная школа»</w:t>
      </w:r>
      <w:r w:rsidR="00BE3D27">
        <w:rPr>
          <w:rFonts w:ascii="Times New Roman" w:hAnsi="Times New Roman" w:cs="Times New Roman"/>
          <w:b/>
          <w:sz w:val="28"/>
          <w:szCs w:val="28"/>
        </w:rPr>
        <w:t xml:space="preserve"> Пировского муниципального округа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7131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Слабков</w:t>
            </w:r>
            <w:proofErr w:type="spellEnd"/>
          </w:p>
          <w:p w:rsidR="007131C3" w:rsidRDefault="007131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C3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39481,29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культуры «Муниципальная централизованная библиотечная система»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Стоянова</w:t>
            </w:r>
          </w:p>
          <w:p w:rsidR="009C3276" w:rsidRDefault="009C32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62292,42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учреждение культуры «Центр ремесел «Домострой»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начисленная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C3276" w:rsidTr="009C32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6" w:rsidRDefault="007131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Барсегян</w:t>
            </w:r>
            <w:proofErr w:type="spellEnd"/>
          </w:p>
          <w:p w:rsidR="007131C3" w:rsidRDefault="007131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Нурсиля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Гадльзяновна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6" w:rsidRDefault="009C3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76" w:rsidRDefault="00B67B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41883,51</w:t>
            </w:r>
          </w:p>
        </w:tc>
      </w:tr>
    </w:tbl>
    <w:p w:rsidR="009C3276" w:rsidRDefault="009C3276" w:rsidP="009C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276" w:rsidRDefault="009C3276" w:rsidP="009C3276"/>
    <w:p w:rsidR="009C3276" w:rsidRDefault="009C3276" w:rsidP="009C3276"/>
    <w:p w:rsidR="00B423B6" w:rsidRDefault="00B423B6"/>
    <w:sectPr w:rsidR="00B4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AC"/>
    <w:rsid w:val="002522D5"/>
    <w:rsid w:val="00283E6F"/>
    <w:rsid w:val="002968D7"/>
    <w:rsid w:val="005113D0"/>
    <w:rsid w:val="00685EFF"/>
    <w:rsid w:val="007131C3"/>
    <w:rsid w:val="007547AC"/>
    <w:rsid w:val="00756BFE"/>
    <w:rsid w:val="00976DB3"/>
    <w:rsid w:val="009C3276"/>
    <w:rsid w:val="00B0275C"/>
    <w:rsid w:val="00B423B6"/>
    <w:rsid w:val="00B67B65"/>
    <w:rsid w:val="00BE3D27"/>
    <w:rsid w:val="00CD548E"/>
    <w:rsid w:val="00D5451B"/>
    <w:rsid w:val="00F35EA8"/>
    <w:rsid w:val="00F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5D6AF-14BA-4654-8762-0740B63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2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ИТВ</dc:creator>
  <cp:keywords/>
  <dc:description/>
  <cp:lastModifiedBy>ИТВ</cp:lastModifiedBy>
  <cp:revision>6</cp:revision>
  <dcterms:created xsi:type="dcterms:W3CDTF">2023-03-09T07:37:00Z</dcterms:created>
  <dcterms:modified xsi:type="dcterms:W3CDTF">2023-03-14T08:47:00Z</dcterms:modified>
</cp:coreProperties>
</file>