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15599"/>
      </w:tblGrid>
      <w:tr w:rsidR="003E4748" w:rsidTr="003E4748">
        <w:trPr>
          <w:tblCellSpacing w:w="0" w:type="dxa"/>
        </w:trPr>
        <w:tc>
          <w:tcPr>
            <w:tcW w:w="105" w:type="dxa"/>
            <w:shd w:val="clear" w:color="auto" w:fill="FFFFFF"/>
            <w:hideMark/>
          </w:tcPr>
          <w:p w:rsidR="003E4748" w:rsidRDefault="003E4748">
            <w:pPr>
              <w:spacing w:after="0" w:line="240" w:lineRule="auto"/>
              <w:rPr>
                <w:rFonts w:ascii="Tahoma" w:hAnsi="Tahoma" w:cs="Tahoma"/>
                <w:color w:val="555555"/>
                <w:sz w:val="17"/>
                <w:szCs w:val="17"/>
                <w:lang w:eastAsia="ru-RU"/>
              </w:rPr>
            </w:pPr>
            <w:r>
              <w:rPr>
                <w:rFonts w:ascii="Tahoma" w:hAnsi="Tahoma" w:cs="Tahoma"/>
                <w:noProof/>
                <w:color w:val="555555"/>
                <w:sz w:val="17"/>
                <w:szCs w:val="17"/>
                <w:lang w:eastAsia="ru-RU"/>
              </w:rPr>
              <w:drawing>
                <wp:inline distT="0" distB="0" distL="0" distR="0">
                  <wp:extent cx="66675" cy="9525"/>
                  <wp:effectExtent l="0" t="0" r="0" b="0"/>
                  <wp:docPr id="3" name="Рисунок 3" descr="http://kuragino-krsn.ru/templates/Default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uragino-krsn.ru/templates/Default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5149"/>
            </w:tblGrid>
            <w:tr w:rsidR="003E4748">
              <w:trPr>
                <w:trHeight w:val="720"/>
                <w:tblCellSpacing w:w="0" w:type="dxa"/>
                <w:jc w:val="center"/>
              </w:trPr>
              <w:tc>
                <w:tcPr>
                  <w:tcW w:w="450" w:type="dxa"/>
                  <w:vAlign w:val="center"/>
                  <w:hideMark/>
                </w:tcPr>
                <w:p w:rsidR="003E4748" w:rsidRDefault="003E4748">
                  <w:pPr>
                    <w:rPr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85750" cy="9525"/>
                        <wp:effectExtent l="0" t="0" r="0" b="0"/>
                        <wp:docPr id="2" name="Рисунок 2" descr="http://kuragino-krsn.ru/templates/Default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kuragino-krsn.ru/templates/Default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4748" w:rsidRDefault="003E4748" w:rsidP="003E4748">
                  <w:pPr>
                    <w:rPr>
                      <w:rFonts w:ascii="Tahoma" w:hAnsi="Tahoma" w:cs="Tahoma"/>
                      <w:color w:val="555555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color w:val="555555"/>
                      <w:sz w:val="17"/>
                      <w:szCs w:val="17"/>
                    </w:rPr>
                    <w:t>  </w:t>
                  </w:r>
                  <w:bookmarkStart w:id="0" w:name="_GoBack"/>
                  <w:bookmarkEnd w:id="0"/>
                </w:p>
              </w:tc>
            </w:tr>
          </w:tbl>
          <w:p w:rsidR="003E4748" w:rsidRDefault="003E4748">
            <w:pPr>
              <w:jc w:val="center"/>
              <w:rPr>
                <w:rFonts w:ascii="Tahoma" w:hAnsi="Tahoma" w:cs="Tahoma"/>
                <w:vanish/>
                <w:color w:val="555555"/>
                <w:sz w:val="17"/>
                <w:szCs w:val="17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9"/>
            </w:tblGrid>
            <w:tr w:rsidR="003E4748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599"/>
                  </w:tblGrid>
                  <w:tr w:rsidR="003E474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E4748" w:rsidRDefault="003E4748">
                        <w:pPr>
                          <w:jc w:val="center"/>
                          <w:rPr>
                            <w:rFonts w:ascii="Tahoma" w:hAnsi="Tahoma" w:cs="Tahoma"/>
                            <w:color w:val="555555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3E4748" w:rsidRDefault="003E4748">
                  <w:pPr>
                    <w:spacing w:line="240" w:lineRule="auto"/>
                    <w:rPr>
                      <w:szCs w:val="24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0"/>
                    <w:gridCol w:w="14249"/>
                  </w:tblGrid>
                  <w:tr w:rsidR="003E4748" w:rsidTr="003E4748">
                    <w:trPr>
                      <w:trHeight w:val="7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E4748" w:rsidRDefault="003E474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E4748" w:rsidRDefault="003E474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E4748" w:rsidTr="003E4748">
                    <w:trPr>
                      <w:tblCellSpacing w:w="0" w:type="dxa"/>
                    </w:trPr>
                    <w:tc>
                      <w:tcPr>
                        <w:tcW w:w="1350" w:type="dxa"/>
                        <w:hideMark/>
                      </w:tcPr>
                      <w:p w:rsidR="003E4748" w:rsidRDefault="003E4748">
                        <w:pPr>
                          <w:pStyle w:val="4"/>
                          <w:rPr>
                            <w:rFonts w:ascii="Tahoma" w:hAnsi="Tahoma" w:cs="Tahoma"/>
                            <w:color w:val="FF0000"/>
                            <w:szCs w:val="24"/>
                          </w:rPr>
                        </w:pPr>
                        <w:hyperlink r:id="rId5" w:history="1">
                          <w:r>
                            <w:rPr>
                              <w:rStyle w:val="a5"/>
                              <w:rFonts w:ascii="Tahoma" w:hAnsi="Tahoma" w:cs="Tahoma"/>
                              <w:color w:val="FF0000"/>
                            </w:rPr>
                            <w:t>2-мая-2023</w:t>
                          </w:r>
                        </w:hyperlink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4748" w:rsidRDefault="003E4748">
                        <w:pPr>
                          <w:pStyle w:val="3"/>
                          <w:rPr>
                            <w:rFonts w:ascii="Tahoma" w:hAnsi="Tahoma" w:cs="Tahoma"/>
                            <w:color w:val="555555"/>
                          </w:rPr>
                        </w:pPr>
                        <w:r>
                          <w:rPr>
                            <w:rFonts w:ascii="Tahoma" w:hAnsi="Tahoma" w:cs="Tahoma"/>
                            <w:color w:val="555555"/>
                          </w:rPr>
                          <w:t>ИНФОРМАЦИЯ О РАССЧИТЫВАЕМОЙ ЗА 2022 КАЛЕНДАРНЫЙ ГОД СРЕДНЕМЕСЯЧНОЙ ЗАРАБОТАННОЙ ПЛАТЕ РУКОВОДИТЕЛЕЙ, ИХ ЗАМЕСТИТЕЛЕЙ И ГЛАВНЫХ БУХГАЛТЕРОВ РАЙОННЫХ МУНИЦИПАЛЬНЫХ БЮДЖЕТНЫХ, КАЗЕННЫХ И АВТОНОМНЫХ УЧРЕЖДЕНИЙ</w:t>
                        </w:r>
                      </w:p>
                    </w:tc>
                  </w:tr>
                  <w:tr w:rsidR="003E4748" w:rsidTr="003E474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E4748" w:rsidRDefault="003E4748">
                        <w:pPr>
                          <w:rPr>
                            <w:rFonts w:ascii="Tahoma" w:hAnsi="Tahoma" w:cs="Tahoma"/>
                            <w:color w:val="555555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E4748" w:rsidRDefault="003E4748">
                        <w:pPr>
                          <w:jc w:val="right"/>
                          <w:rPr>
                            <w:szCs w:val="24"/>
                          </w:rPr>
                        </w:pPr>
                        <w:r>
                          <w:rPr>
                            <w:noProof/>
                            <w:color w:val="0000FF"/>
                            <w:lang w:eastAsia="ru-RU"/>
                          </w:rPr>
                          <w:drawing>
                            <wp:inline distT="0" distB="0" distL="0" distR="0">
                              <wp:extent cx="152400" cy="152400"/>
                              <wp:effectExtent l="0" t="0" r="0" b="0"/>
                              <wp:docPr id="1" name="Рисунок 1" descr="http://kuragino-krsn.ru/templates/Default/images/printer.png">
                                <a:hlinkClick xmlns:a="http://schemas.openxmlformats.org/drawingml/2006/main" r:id="rId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kuragino-krsn.ru/templates/Default/images/printer.png">
                                        <a:hlinkClick r:id="rId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E4748" w:rsidTr="003E474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tbl>
                        <w:tblPr>
                          <w:tblW w:w="10155" w:type="dxa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5"/>
                          <w:gridCol w:w="4095"/>
                          <w:gridCol w:w="3375"/>
                          <w:gridCol w:w="2040"/>
                        </w:tblGrid>
                        <w:tr w:rsidR="003E4748">
                          <w:trPr>
                            <w:tblCellSpacing w:w="0" w:type="dxa"/>
                          </w:trPr>
                          <w:tc>
                            <w:tcPr>
                              <w:tcW w:w="6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№ п\п</w:t>
                              </w:r>
                            </w:p>
                          </w:tc>
                          <w:tc>
                            <w:tcPr>
                              <w:tcW w:w="409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Фамилия, имя, отчество</w:t>
                              </w:r>
                            </w:p>
                          </w:tc>
                          <w:tc>
                            <w:tcPr>
                              <w:tcW w:w="336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Должность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Среднемесячная заработная плата, руб.</w:t>
                              </w:r>
                            </w:p>
                          </w:tc>
                        </w:tr>
                        <w:tr w:rsidR="003E4748">
                          <w:trPr>
                            <w:tblCellSpacing w:w="0" w:type="dxa"/>
                          </w:trPr>
                          <w:tc>
                            <w:tcPr>
                              <w:tcW w:w="6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1.</w:t>
                              </w:r>
                            </w:p>
                          </w:tc>
                          <w:tc>
                            <w:tcPr>
                              <w:tcW w:w="9510" w:type="dxa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Style w:val="a8"/>
                                  <w:b/>
                                  <w:bCs/>
                                </w:rPr>
                                <w:t>Муниципальное казенное учреждение «Управление культуры администрации Курагинского района</w:t>
                              </w:r>
                              <w:r>
                                <w:rPr>
                                  <w:rStyle w:val="a8"/>
                                </w:rPr>
                                <w:t>»</w:t>
                              </w:r>
                            </w:p>
                          </w:tc>
                        </w:tr>
                        <w:tr w:rsidR="003E4748">
                          <w:trPr>
                            <w:tblCellSpacing w:w="0" w:type="dxa"/>
                          </w:trPr>
                          <w:tc>
                            <w:tcPr>
                              <w:tcW w:w="6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Style w:val="a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09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Данилина Анна Георгиевна</w:t>
                              </w:r>
                            </w:p>
                          </w:tc>
                          <w:tc>
                            <w:tcPr>
                              <w:tcW w:w="336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руководитель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82 128,46</w:t>
                              </w:r>
                            </w:p>
                          </w:tc>
                        </w:tr>
                        <w:tr w:rsidR="003E4748">
                          <w:trPr>
                            <w:tblCellSpacing w:w="0" w:type="dxa"/>
                          </w:trPr>
                          <w:tc>
                            <w:tcPr>
                              <w:tcW w:w="6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409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Мамонова Марина Александровна</w:t>
                              </w:r>
                            </w:p>
                          </w:tc>
                          <w:tc>
                            <w:tcPr>
                              <w:tcW w:w="336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заместитель руководителя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71 117,76</w:t>
                              </w:r>
                            </w:p>
                          </w:tc>
                        </w:tr>
                        <w:tr w:rsidR="003E4748">
                          <w:trPr>
                            <w:tblCellSpacing w:w="0" w:type="dxa"/>
                          </w:trPr>
                          <w:tc>
                            <w:tcPr>
                              <w:tcW w:w="6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2.</w:t>
                              </w:r>
                            </w:p>
                          </w:tc>
                          <w:tc>
                            <w:tcPr>
                              <w:tcW w:w="9510" w:type="dxa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Style w:val="a8"/>
                                  <w:b/>
                                  <w:bCs/>
                                </w:rPr>
                                <w:t>Муниципальное бюджетное учреждение культуры «Межпоселенческая центральная библиотека Курагинского района»</w:t>
                              </w:r>
                            </w:p>
                          </w:tc>
                        </w:tr>
                        <w:tr w:rsidR="003E4748">
                          <w:trPr>
                            <w:tblCellSpacing w:w="0" w:type="dxa"/>
                          </w:trPr>
                          <w:tc>
                            <w:tcPr>
                              <w:tcW w:w="6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Style w:val="a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09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Бехер Ирина Андреевна</w:t>
                              </w:r>
                            </w:p>
                          </w:tc>
                          <w:tc>
                            <w:tcPr>
                              <w:tcW w:w="336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директор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51 755,53</w:t>
                              </w:r>
                            </w:p>
                          </w:tc>
                        </w:tr>
                        <w:tr w:rsidR="003E4748">
                          <w:trPr>
                            <w:tblCellSpacing w:w="0" w:type="dxa"/>
                          </w:trPr>
                          <w:tc>
                            <w:tcPr>
                              <w:tcW w:w="6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3.</w:t>
                              </w:r>
                            </w:p>
                          </w:tc>
                          <w:tc>
                            <w:tcPr>
                              <w:tcW w:w="9510" w:type="dxa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Style w:val="a8"/>
                                  <w:b/>
                                  <w:bCs/>
                                </w:rPr>
                                <w:t>Муниципальное бюджетное учреждение культуры «Межпоселенческий Курагинский районный Дом культуры»</w:t>
                              </w:r>
                            </w:p>
                          </w:tc>
                        </w:tr>
                        <w:tr w:rsidR="003E4748">
                          <w:trPr>
                            <w:tblCellSpacing w:w="0" w:type="dxa"/>
                          </w:trPr>
                          <w:tc>
                            <w:tcPr>
                              <w:tcW w:w="6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Style w:val="a8"/>
                                  <w:b/>
                                  <w:b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09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Ускова Александра Дмитриевна</w:t>
                              </w:r>
                            </w:p>
                          </w:tc>
                          <w:tc>
                            <w:tcPr>
                              <w:tcW w:w="336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директор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56 291,41</w:t>
                              </w:r>
                            </w:p>
                          </w:tc>
                        </w:tr>
                        <w:tr w:rsidR="003E4748">
                          <w:trPr>
                            <w:tblCellSpacing w:w="0" w:type="dxa"/>
                          </w:trPr>
                          <w:tc>
                            <w:tcPr>
                              <w:tcW w:w="6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409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Махина Светлана Александровна</w:t>
                              </w:r>
                            </w:p>
                          </w:tc>
                          <w:tc>
                            <w:tcPr>
                              <w:tcW w:w="336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заместитель директора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53 803,08</w:t>
                              </w:r>
                            </w:p>
                          </w:tc>
                        </w:tr>
                        <w:tr w:rsidR="003E4748">
                          <w:trPr>
                            <w:tblCellSpacing w:w="0" w:type="dxa"/>
                          </w:trPr>
                          <w:tc>
                            <w:tcPr>
                              <w:tcW w:w="6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4.</w:t>
                              </w:r>
                            </w:p>
                          </w:tc>
                          <w:tc>
                            <w:tcPr>
                              <w:tcW w:w="9510" w:type="dxa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Style w:val="a8"/>
                                  <w:b/>
                                  <w:bCs/>
                                </w:rPr>
                                <w:t>Муниципальное  бюджетное учреждение культуры «Курагинский районный краеведческий музей»</w:t>
                              </w:r>
                            </w:p>
                          </w:tc>
                        </w:tr>
                        <w:tr w:rsidR="003E4748">
                          <w:trPr>
                            <w:tblCellSpacing w:w="0" w:type="dxa"/>
                          </w:trPr>
                          <w:tc>
                            <w:tcPr>
                              <w:tcW w:w="6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Style w:val="a8"/>
                                  <w:b/>
                                  <w:b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09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Катина Елена Михайловна</w:t>
                              </w:r>
                            </w:p>
                          </w:tc>
                          <w:tc>
                            <w:tcPr>
                              <w:tcW w:w="336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директор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53 996,08</w:t>
                              </w:r>
                            </w:p>
                          </w:tc>
                        </w:tr>
                        <w:tr w:rsidR="003E4748">
                          <w:trPr>
                            <w:tblCellSpacing w:w="0" w:type="dxa"/>
                          </w:trPr>
                          <w:tc>
                            <w:tcPr>
                              <w:tcW w:w="6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5.</w:t>
                              </w:r>
                            </w:p>
                          </w:tc>
                          <w:tc>
                            <w:tcPr>
                              <w:tcW w:w="9510" w:type="dxa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Style w:val="a8"/>
                                  <w:b/>
                                  <w:bCs/>
                                </w:rPr>
                                <w:t>Муниципальное  бюджетное учреждение дополнительного образования  «Курагинская детская школа искусств»</w:t>
                              </w:r>
                            </w:p>
                          </w:tc>
                        </w:tr>
                        <w:tr w:rsidR="003E4748">
                          <w:trPr>
                            <w:tblCellSpacing w:w="0" w:type="dxa"/>
                          </w:trPr>
                          <w:tc>
                            <w:tcPr>
                              <w:tcW w:w="6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Style w:val="a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09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Связова  Елена Викторовна</w:t>
                              </w:r>
                            </w:p>
                          </w:tc>
                          <w:tc>
                            <w:tcPr>
                              <w:tcW w:w="336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директор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35 306,60</w:t>
                              </w:r>
                            </w:p>
                          </w:tc>
                        </w:tr>
                        <w:tr w:rsidR="003E4748">
                          <w:trPr>
                            <w:tblCellSpacing w:w="0" w:type="dxa"/>
                          </w:trPr>
                          <w:tc>
                            <w:tcPr>
                              <w:tcW w:w="6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409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Вольхина Татьяна Геннадьевна</w:t>
                              </w:r>
                            </w:p>
                          </w:tc>
                          <w:tc>
                            <w:tcPr>
                              <w:tcW w:w="336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заместитель директора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24 950,34</w:t>
                              </w:r>
                            </w:p>
                          </w:tc>
                        </w:tr>
                        <w:tr w:rsidR="003E4748">
                          <w:trPr>
                            <w:tblCellSpacing w:w="0" w:type="dxa"/>
                          </w:trPr>
                          <w:tc>
                            <w:tcPr>
                              <w:tcW w:w="6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6.</w:t>
                              </w:r>
                            </w:p>
                          </w:tc>
                          <w:tc>
                            <w:tcPr>
                              <w:tcW w:w="9510" w:type="dxa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Style w:val="a8"/>
                                  <w:b/>
                                  <w:bCs/>
                                </w:rPr>
                                <w:t>Муниципальное  бюджетное учреждение дополнительного образования «Ирбинская детская музыкальная школа»</w:t>
                              </w:r>
                            </w:p>
                          </w:tc>
                        </w:tr>
                        <w:tr w:rsidR="003E4748">
                          <w:trPr>
                            <w:tblCellSpacing w:w="0" w:type="dxa"/>
                          </w:trPr>
                          <w:tc>
                            <w:tcPr>
                              <w:tcW w:w="6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Style w:val="a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09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Сидькова  Ольга Евгеньевна</w:t>
                              </w:r>
                            </w:p>
                          </w:tc>
                          <w:tc>
                            <w:tcPr>
                              <w:tcW w:w="336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директор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35 234,05</w:t>
                              </w:r>
                            </w:p>
                          </w:tc>
                        </w:tr>
                        <w:tr w:rsidR="003E4748">
                          <w:trPr>
                            <w:tblCellSpacing w:w="0" w:type="dxa"/>
                          </w:trPr>
                          <w:tc>
                            <w:tcPr>
                              <w:tcW w:w="6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7.</w:t>
                              </w:r>
                            </w:p>
                          </w:tc>
                          <w:tc>
                            <w:tcPr>
                              <w:tcW w:w="9510" w:type="dxa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Style w:val="a8"/>
                                  <w:b/>
                                  <w:bCs/>
                                </w:rPr>
                                <w:t>Муниципальное казенное учреждение «Межведомственная централизованная бухгалтерия Курагинского района»</w:t>
                              </w:r>
                            </w:p>
                          </w:tc>
                        </w:tr>
                        <w:tr w:rsidR="003E4748">
                          <w:trPr>
                            <w:tblCellSpacing w:w="0" w:type="dxa"/>
                          </w:trPr>
                          <w:tc>
                            <w:tcPr>
                              <w:tcW w:w="6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Style w:val="a8"/>
                                  <w:b/>
                                  <w:bCs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409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Михайлов Роман Валерьевич</w:t>
                              </w:r>
                            </w:p>
                          </w:tc>
                          <w:tc>
                            <w:tcPr>
                              <w:tcW w:w="336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директор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70 568,64</w:t>
                              </w:r>
                            </w:p>
                          </w:tc>
                        </w:tr>
                        <w:tr w:rsidR="003E4748">
                          <w:trPr>
                            <w:tblCellSpacing w:w="0" w:type="dxa"/>
                          </w:trPr>
                          <w:tc>
                            <w:tcPr>
                              <w:tcW w:w="6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409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Тарасевич Наталья Валерьевна</w:t>
                              </w:r>
                            </w:p>
                          </w:tc>
                          <w:tc>
                            <w:tcPr>
                              <w:tcW w:w="336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заместитель директора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75 779,73</w:t>
                              </w:r>
                            </w:p>
                          </w:tc>
                        </w:tr>
                        <w:tr w:rsidR="003E4748">
                          <w:trPr>
                            <w:tblCellSpacing w:w="0" w:type="dxa"/>
                          </w:trPr>
                          <w:tc>
                            <w:tcPr>
                              <w:tcW w:w="6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409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Вагнер Марина Николаевна</w:t>
                              </w:r>
                            </w:p>
                          </w:tc>
                          <w:tc>
                            <w:tcPr>
                              <w:tcW w:w="336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главный бухгалтер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76 748,21</w:t>
                              </w:r>
                            </w:p>
                          </w:tc>
                        </w:tr>
                        <w:tr w:rsidR="003E4748">
                          <w:trPr>
                            <w:tblCellSpacing w:w="0" w:type="dxa"/>
                          </w:trPr>
                          <w:tc>
                            <w:tcPr>
                              <w:tcW w:w="6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8.</w:t>
                              </w:r>
                            </w:p>
                          </w:tc>
                          <w:tc>
                            <w:tcPr>
                              <w:tcW w:w="9510" w:type="dxa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Style w:val="a8"/>
                                  <w:b/>
                                  <w:bCs/>
                                </w:rPr>
                                <w:t>Муниципальное казенное учреждение «Единая дежурно-диспетчерская служба Курагинского района»</w:t>
                              </w:r>
                            </w:p>
                          </w:tc>
                        </w:tr>
                        <w:tr w:rsidR="003E4748">
                          <w:trPr>
                            <w:tblCellSpacing w:w="0" w:type="dxa"/>
                          </w:trPr>
                          <w:tc>
                            <w:tcPr>
                              <w:tcW w:w="6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Style w:val="a8"/>
                                  <w:b/>
                                  <w:b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09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Щербаков Сергей Григорьевич</w:t>
                              </w:r>
                            </w:p>
                          </w:tc>
                          <w:tc>
                            <w:tcPr>
                              <w:tcW w:w="336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руководитель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47 265,33</w:t>
                              </w:r>
                            </w:p>
                          </w:tc>
                        </w:tr>
                        <w:tr w:rsidR="003E4748">
                          <w:trPr>
                            <w:tblCellSpacing w:w="0" w:type="dxa"/>
                          </w:trPr>
                          <w:tc>
                            <w:tcPr>
                              <w:tcW w:w="6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409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Кунц Сергей Яковлевич</w:t>
                              </w:r>
                            </w:p>
                          </w:tc>
                          <w:tc>
                            <w:tcPr>
                              <w:tcW w:w="336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заместитель руководителя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27 258,90</w:t>
                              </w:r>
                            </w:p>
                          </w:tc>
                        </w:tr>
                        <w:tr w:rsidR="003E4748">
                          <w:trPr>
                            <w:tblCellSpacing w:w="0" w:type="dxa"/>
                          </w:trPr>
                          <w:tc>
                            <w:tcPr>
                              <w:tcW w:w="6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9.</w:t>
                              </w:r>
                            </w:p>
                          </w:tc>
                          <w:tc>
                            <w:tcPr>
                              <w:tcW w:w="9510" w:type="dxa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Style w:val="a8"/>
                                  <w:b/>
                                  <w:bCs/>
                                </w:rPr>
                                <w:t>Муниципальное казенное учреждение «Управление капитального строительства Курагинского района»</w:t>
                              </w:r>
                            </w:p>
                          </w:tc>
                        </w:tr>
                        <w:tr w:rsidR="003E4748">
                          <w:trPr>
                            <w:tblCellSpacing w:w="0" w:type="dxa"/>
                          </w:trPr>
                          <w:tc>
                            <w:tcPr>
                              <w:tcW w:w="6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409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Терентьев Сергей Викторович</w:t>
                              </w:r>
                            </w:p>
                          </w:tc>
                          <w:tc>
                            <w:tcPr>
                              <w:tcW w:w="336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заместитель начальника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70 033,83</w:t>
                              </w:r>
                            </w:p>
                          </w:tc>
                        </w:tr>
                        <w:tr w:rsidR="003E4748">
                          <w:trPr>
                            <w:tblCellSpacing w:w="0" w:type="dxa"/>
                          </w:trPr>
                          <w:tc>
                            <w:tcPr>
                              <w:tcW w:w="6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409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Гарах Ирина Ивановна</w:t>
                              </w:r>
                            </w:p>
                          </w:tc>
                          <w:tc>
                            <w:tcPr>
                              <w:tcW w:w="336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бухгалтер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41 886,61</w:t>
                              </w:r>
                            </w:p>
                          </w:tc>
                        </w:tr>
                        <w:tr w:rsidR="003E4748">
                          <w:trPr>
                            <w:tblCellSpacing w:w="0" w:type="dxa"/>
                          </w:trPr>
                          <w:tc>
                            <w:tcPr>
                              <w:tcW w:w="6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10.</w:t>
                              </w:r>
                            </w:p>
                          </w:tc>
                          <w:tc>
                            <w:tcPr>
                              <w:tcW w:w="7470" w:type="dxa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Style w:val="a8"/>
                                  <w:b/>
                                  <w:bCs/>
                                </w:rPr>
                                <w:t>Муниципальное казенное учреждение Молодежный центр «Патриот»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Style w:val="a8"/>
                                  <w:b/>
                                  <w:bCs/>
                                </w:rPr>
                                <w:t> </w:t>
                              </w:r>
                            </w:p>
                          </w:tc>
                        </w:tr>
                        <w:tr w:rsidR="003E4748">
                          <w:trPr>
                            <w:tblCellSpacing w:w="0" w:type="dxa"/>
                          </w:trPr>
                          <w:tc>
                            <w:tcPr>
                              <w:tcW w:w="6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Style w:val="a8"/>
                                  <w:b/>
                                  <w:b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09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Козлов Анатолий Юрьевич</w:t>
                              </w:r>
                            </w:p>
                          </w:tc>
                          <w:tc>
                            <w:tcPr>
                              <w:tcW w:w="336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директор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48 855,05</w:t>
                              </w:r>
                            </w:p>
                          </w:tc>
                        </w:tr>
                        <w:tr w:rsidR="003E4748">
                          <w:trPr>
                            <w:tblCellSpacing w:w="0" w:type="dxa"/>
                          </w:trPr>
                          <w:tc>
                            <w:tcPr>
                              <w:tcW w:w="6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11.</w:t>
                              </w:r>
                            </w:p>
                          </w:tc>
                          <w:tc>
                            <w:tcPr>
                              <w:tcW w:w="9510" w:type="dxa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Style w:val="a8"/>
                                  <w:b/>
                                  <w:bCs/>
                                </w:rPr>
                                <w:t>Муниципальное казенное учреждение «Служба единого  заказчика Курагинского района »</w:t>
                              </w:r>
                            </w:p>
                          </w:tc>
                        </w:tr>
                        <w:tr w:rsidR="003E4748">
                          <w:trPr>
                            <w:tblCellSpacing w:w="0" w:type="dxa"/>
                          </w:trPr>
                          <w:tc>
                            <w:tcPr>
                              <w:tcW w:w="6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409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Краева Марина Ивановна</w:t>
                              </w:r>
                            </w:p>
                          </w:tc>
                          <w:tc>
                            <w:tcPr>
                              <w:tcW w:w="336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директор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51 245,91</w:t>
                              </w:r>
                            </w:p>
                          </w:tc>
                        </w:tr>
                        <w:tr w:rsidR="003E4748">
                          <w:trPr>
                            <w:tblCellSpacing w:w="0" w:type="dxa"/>
                          </w:trPr>
                          <w:tc>
                            <w:tcPr>
                              <w:tcW w:w="6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409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Копырина Галина Александровна</w:t>
                              </w:r>
                            </w:p>
                          </w:tc>
                          <w:tc>
                            <w:tcPr>
                              <w:tcW w:w="336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главный бухгалтер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57 083,10</w:t>
                              </w:r>
                            </w:p>
                          </w:tc>
                        </w:tr>
                        <w:tr w:rsidR="003E4748">
                          <w:trPr>
                            <w:tblCellSpacing w:w="0" w:type="dxa"/>
                          </w:trPr>
                          <w:tc>
                            <w:tcPr>
                              <w:tcW w:w="6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12.</w:t>
                              </w:r>
                            </w:p>
                          </w:tc>
                          <w:tc>
                            <w:tcPr>
                              <w:tcW w:w="9510" w:type="dxa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Style w:val="a8"/>
                                  <w:b/>
                                  <w:bCs/>
                                </w:rPr>
                                <w:t>Муниципальное автономное учреждение «Центр физической культуры, спорта и Здорового образа жизни »</w:t>
                              </w:r>
                            </w:p>
                          </w:tc>
                        </w:tr>
                        <w:tr w:rsidR="003E4748">
                          <w:trPr>
                            <w:tblCellSpacing w:w="0" w:type="dxa"/>
                          </w:trPr>
                          <w:tc>
                            <w:tcPr>
                              <w:tcW w:w="6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Style w:val="a8"/>
                                  <w:b/>
                                  <w:b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09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Дайлидов Владимир Викторович</w:t>
                              </w:r>
                            </w:p>
                          </w:tc>
                          <w:tc>
                            <w:tcPr>
                              <w:tcW w:w="336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директор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75 586,56</w:t>
                              </w:r>
                            </w:p>
                          </w:tc>
                        </w:tr>
                        <w:tr w:rsidR="003E4748">
                          <w:trPr>
                            <w:tblCellSpacing w:w="0" w:type="dxa"/>
                          </w:trPr>
                          <w:tc>
                            <w:tcPr>
                              <w:tcW w:w="6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409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Ерушин Николай Николаевич</w:t>
                              </w:r>
                            </w:p>
                          </w:tc>
                          <w:tc>
                            <w:tcPr>
                              <w:tcW w:w="336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заместитель директора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3E4748" w:rsidRDefault="003E4748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t>74 650,85</w:t>
                              </w:r>
                            </w:p>
                          </w:tc>
                        </w:tr>
                      </w:tbl>
                      <w:p w:rsidR="003E4748" w:rsidRDefault="003E4748">
                        <w:pPr>
                          <w:spacing w:line="225" w:lineRule="atLeast"/>
                          <w:jc w:val="both"/>
                          <w:rPr>
                            <w:rFonts w:ascii="Tahoma" w:hAnsi="Tahoma" w:cs="Tahoma"/>
                            <w:color w:val="555555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3E4748" w:rsidTr="003E4748">
                    <w:trPr>
                      <w:trHeight w:val="7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E4748" w:rsidRDefault="003E4748">
                        <w:pPr>
                          <w:spacing w:line="225" w:lineRule="atLeast"/>
                          <w:jc w:val="both"/>
                          <w:rPr>
                            <w:rFonts w:ascii="Tahoma" w:hAnsi="Tahoma" w:cs="Tahoma"/>
                            <w:color w:val="555555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E4748" w:rsidRDefault="003E474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E4748" w:rsidTr="003E474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3E4748" w:rsidRDefault="003E4748" w:rsidP="003E4748">
                        <w:pPr>
                          <w:rPr>
                            <w:rFonts w:ascii="Tahoma" w:hAnsi="Tahoma" w:cs="Tahoma"/>
                            <w:color w:val="55555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555555"/>
                            <w:sz w:val="17"/>
                            <w:szCs w:val="17"/>
                          </w:rPr>
                          <w:t>Опубликовал: </w:t>
                        </w:r>
                        <w:hyperlink r:id="rId8" w:history="1">
                          <w:r>
                            <w:rPr>
                              <w:rStyle w:val="a5"/>
                              <w:rFonts w:ascii="Tahoma" w:hAnsi="Tahoma" w:cs="Tahoma"/>
                              <w:color w:val="5078D5"/>
                              <w:sz w:val="17"/>
                              <w:szCs w:val="17"/>
                            </w:rPr>
                            <w:t>Администрация</w:t>
                          </w:r>
                        </w:hyperlink>
                        <w:r>
                          <w:rPr>
                            <w:rFonts w:ascii="Tahoma" w:hAnsi="Tahoma" w:cs="Tahoma"/>
                            <w:color w:val="555555"/>
                            <w:sz w:val="17"/>
                            <w:szCs w:val="17"/>
                          </w:rPr>
                          <w:t xml:space="preserve">   </w:t>
                        </w:r>
                      </w:p>
                    </w:tc>
                  </w:tr>
                </w:tbl>
                <w:p w:rsidR="003E4748" w:rsidRDefault="003E4748">
                  <w:pPr>
                    <w:rPr>
                      <w:szCs w:val="24"/>
                    </w:rPr>
                  </w:pPr>
                </w:p>
              </w:tc>
            </w:tr>
          </w:tbl>
          <w:p w:rsidR="003E4748" w:rsidRDefault="003E4748">
            <w:pPr>
              <w:jc w:val="center"/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</w:tbl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4748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907C2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7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3E474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3E47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ragino-krsn.ru/user/%C0%E4%EC%E8%ED%E8%F1%F2%F0%E0%F6%E8%FF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uragino-krsn.ru/zarabot-plata/print:page,1,10262-informaciya-o-rasschityvaemoy-za-2022-kalendarnyy-god-srednemesyachnoy-zarabotannoy-plate-rukovoditeley-ih-zamestiteley-i-glavnyh-buhgalterov-rayonnyh-municipalnyh-byudzhetnyh-kazennyh-i-avtonomnyh.html" TargetMode="External"/><Relationship Id="rId5" Type="http://schemas.openxmlformats.org/officeDocument/2006/relationships/hyperlink" Target="http://kuragino-krsn.ru/2023/05/02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2023-10-16T05:15:00Z</dcterms:modified>
</cp:coreProperties>
</file>