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A6" w:rsidRP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AAA">
        <w:rPr>
          <w:rFonts w:ascii="Times New Roman" w:hAnsi="Times New Roman" w:cs="Times New Roman"/>
          <w:b/>
          <w:sz w:val="26"/>
          <w:szCs w:val="26"/>
        </w:rPr>
        <w:t>Обобщенная информация</w:t>
      </w:r>
    </w:p>
    <w:p w:rsidR="000D0AAA" w:rsidRP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AAA">
        <w:rPr>
          <w:rFonts w:ascii="Times New Roman" w:hAnsi="Times New Roman" w:cs="Times New Roman"/>
          <w:b/>
          <w:sz w:val="26"/>
          <w:szCs w:val="26"/>
        </w:rPr>
        <w:t xml:space="preserve">об исполнении (ненадлежащем исполнении) лицами, замещающими </w:t>
      </w:r>
    </w:p>
    <w:p w:rsidR="000D0AAA" w:rsidRP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AAA">
        <w:rPr>
          <w:rFonts w:ascii="Times New Roman" w:hAnsi="Times New Roman" w:cs="Times New Roman"/>
          <w:b/>
          <w:sz w:val="26"/>
          <w:szCs w:val="26"/>
        </w:rPr>
        <w:t xml:space="preserve">в городском округе города Вологде выборные муниципальные должности, обязанности представить сведения о доходах, расходах, об имуществе </w:t>
      </w:r>
    </w:p>
    <w:p w:rsid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AAA">
        <w:rPr>
          <w:rFonts w:ascii="Times New Roman" w:hAnsi="Times New Roman" w:cs="Times New Roman"/>
          <w:b/>
          <w:sz w:val="26"/>
          <w:szCs w:val="26"/>
        </w:rPr>
        <w:t xml:space="preserve">и </w:t>
      </w:r>
      <w:proofErr w:type="gramStart"/>
      <w:r w:rsidRPr="000D0AAA">
        <w:rPr>
          <w:rFonts w:ascii="Times New Roman" w:hAnsi="Times New Roman" w:cs="Times New Roman"/>
          <w:b/>
          <w:sz w:val="26"/>
          <w:szCs w:val="26"/>
        </w:rPr>
        <w:t>обязательствах</w:t>
      </w:r>
      <w:proofErr w:type="gramEnd"/>
      <w:r w:rsidRPr="000D0AAA">
        <w:rPr>
          <w:rFonts w:ascii="Times New Roman" w:hAnsi="Times New Roman" w:cs="Times New Roman"/>
          <w:b/>
          <w:sz w:val="26"/>
          <w:szCs w:val="26"/>
        </w:rPr>
        <w:t xml:space="preserve"> имущественного характера за 2022 год</w:t>
      </w:r>
    </w:p>
    <w:p w:rsid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0AAA" w:rsidTr="000D0AAA">
        <w:tc>
          <w:tcPr>
            <w:tcW w:w="4785" w:type="dxa"/>
          </w:tcPr>
          <w:p w:rsidR="000D0AAA" w:rsidRDefault="000D0AAA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лиц, замещающих в городском округе городе Вологде выборные муниципальные должности, исполнивших обязанность представить сведения о доходах, расходах,</w:t>
            </w:r>
          </w:p>
          <w:p w:rsidR="000D0AAA" w:rsidRDefault="000D0AAA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имуществе и обязательствах имущественного характера</w:t>
            </w:r>
          </w:p>
        </w:tc>
        <w:tc>
          <w:tcPr>
            <w:tcW w:w="4786" w:type="dxa"/>
          </w:tcPr>
          <w:p w:rsidR="000D0AAA" w:rsidRDefault="000D0AAA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лиц, замещающих в городском округе городе Вологде выборные муниципальные должности,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ненадлежаще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исполнивших обязанность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включая лиц, не исполнивших указанную обязанность</w:t>
            </w:r>
          </w:p>
        </w:tc>
      </w:tr>
      <w:tr w:rsidR="000D0AAA" w:rsidTr="000D0AAA">
        <w:tc>
          <w:tcPr>
            <w:tcW w:w="4785" w:type="dxa"/>
          </w:tcPr>
          <w:p w:rsidR="000D0AAA" w:rsidRDefault="000D0AAA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86" w:type="dxa"/>
          </w:tcPr>
          <w:p w:rsidR="000D0AAA" w:rsidRDefault="000D0AAA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</w:p>
        </w:tc>
      </w:tr>
    </w:tbl>
    <w:p w:rsidR="000D0AAA" w:rsidRP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D0AAA" w:rsidRPr="000D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F8"/>
    <w:rsid w:val="000D0AAA"/>
    <w:rsid w:val="009332F8"/>
    <w:rsid w:val="00ED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Ольга Александровна</dc:creator>
  <cp:keywords/>
  <dc:description/>
  <cp:lastModifiedBy>Демидова Ольга Александровна</cp:lastModifiedBy>
  <cp:revision>2</cp:revision>
  <dcterms:created xsi:type="dcterms:W3CDTF">2023-04-24T05:51:00Z</dcterms:created>
  <dcterms:modified xsi:type="dcterms:W3CDTF">2023-04-24T05:58:00Z</dcterms:modified>
</cp:coreProperties>
</file>