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1E" w:rsidRPr="007B6A0D" w:rsidRDefault="00B02D1E" w:rsidP="00B02D1E">
      <w:pPr>
        <w:pStyle w:val="a3"/>
        <w:jc w:val="center"/>
        <w:rPr>
          <w:rFonts w:ascii="Times New Roman CYR" w:hAnsi="Times New Roman CYR" w:cs="Times New Roman CYR"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о доходах, 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начальника управления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территориального государственного технического надзора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,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информационно-аналитической деятельности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 контроля – государственного инженера-инспектора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3E0785" w:rsidRPr="003E0785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3E0785" w:rsidRPr="003E0785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05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39"/>
        <w:gridCol w:w="1484"/>
        <w:gridCol w:w="1134"/>
        <w:gridCol w:w="707"/>
        <w:gridCol w:w="1097"/>
        <w:gridCol w:w="2764"/>
        <w:gridCol w:w="1088"/>
        <w:gridCol w:w="1001"/>
        <w:gridCol w:w="2007"/>
        <w:gridCol w:w="2084"/>
      </w:tblGrid>
      <w:tr w:rsidR="004D449B" w:rsidTr="00AB3E2E">
        <w:trPr>
          <w:tblCellSpacing w:w="7" w:type="dxa"/>
        </w:trPr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="00B85BF2"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3A4E2D" w:rsidRPr="003A4E2D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93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3A4E2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3A4E2D"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="003A4E2D"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85BF2" w:rsidRPr="004B4750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</w:t>
            </w:r>
            <w:r w:rsidR="007B6A0D"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 xml:space="preserve">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="004B4750"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4D449B" w:rsidTr="00AB3E2E">
        <w:trPr>
          <w:tblCellSpacing w:w="7" w:type="dxa"/>
        </w:trPr>
        <w:tc>
          <w:tcPr>
            <w:tcW w:w="4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3A4E2D" w:rsidP="007B6A0D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7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D449B" w:rsidTr="00AB3E2E">
        <w:trPr>
          <w:tblCellSpacing w:w="7" w:type="dxa"/>
        </w:trPr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4D449B" w:rsidRDefault="004D449B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Гаврилова Татьяна Петровна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4D449B" w:rsidRDefault="004D449B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lang w:val="en-US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1 972 814,89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423009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 xml:space="preserve"> квартира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92,7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9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4D449B" w:rsidRDefault="004D449B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lang w:val="en-US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  <w:lang w:val="en-US"/>
              </w:rPr>
              <w:t>TOYOTA Lexus RX-350</w:t>
            </w:r>
          </w:p>
        </w:tc>
        <w:tc>
          <w:tcPr>
            <w:tcW w:w="138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4D449B" w:rsidRDefault="004D449B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4D449B" w:rsidRDefault="004D449B" w:rsidP="004D449B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Сделки не совершались</w:t>
            </w:r>
          </w:p>
          <w:p w:rsidR="004D449B" w:rsidRPr="004D449B" w:rsidRDefault="004D449B" w:rsidP="004D449B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D449B" w:rsidTr="00AB3E2E">
        <w:trPr>
          <w:tblCellSpacing w:w="7" w:type="dxa"/>
        </w:trPr>
        <w:tc>
          <w:tcPr>
            <w:tcW w:w="4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CE1459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3366"/>
              </w:rPr>
            </w:pPr>
          </w:p>
        </w:tc>
        <w:tc>
          <w:tcPr>
            <w:tcW w:w="5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CE1459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336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174,7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4D449B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4D449B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9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1385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0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D449B" w:rsidTr="00AB3E2E">
        <w:trPr>
          <w:trHeight w:val="731"/>
          <w:tblCellSpacing w:w="7" w:type="dxa"/>
        </w:trPr>
        <w:tc>
          <w:tcPr>
            <w:tcW w:w="4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62240D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дочь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F95923" w:rsidRDefault="004D449B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  <w:t>не имеет</w:t>
            </w:r>
          </w:p>
        </w:tc>
        <w:tc>
          <w:tcPr>
            <w:tcW w:w="99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  <w:t>не имеет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 </w:t>
            </w:r>
            <w:r>
              <w:rPr>
                <w:rFonts w:ascii="Times New Roman CYR" w:hAnsi="Times New Roman CYR" w:cs="Times New Roman CYR"/>
                <w:color w:val="000080"/>
              </w:rPr>
              <w:t>174,7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0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D449B" w:rsidTr="00AB3E2E">
        <w:trPr>
          <w:tblCellSpacing w:w="7" w:type="dxa"/>
        </w:trPr>
        <w:tc>
          <w:tcPr>
            <w:tcW w:w="45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дочь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F95923" w:rsidRDefault="004D449B" w:rsidP="004D449B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  <w:t>не имеет</w:t>
            </w:r>
          </w:p>
        </w:tc>
        <w:tc>
          <w:tcPr>
            <w:tcW w:w="99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  <w:t>не имеет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 </w:t>
            </w:r>
            <w:r>
              <w:rPr>
                <w:rFonts w:ascii="Times New Roman CYR" w:hAnsi="Times New Roman CYR" w:cs="Times New Roman CYR"/>
                <w:color w:val="000080"/>
              </w:rPr>
              <w:t>174,7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0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D449B" w:rsidRPr="007B6A0D" w:rsidRDefault="004D449B" w:rsidP="004D449B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</w:tbl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E47364" w:rsidRDefault="00E47364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E47364" w:rsidRDefault="00E47364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29228D" w:rsidRDefault="006D604A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о доходах, 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начальника </w:t>
      </w:r>
      <w:r w:rsidR="00763FE1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Административного 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управления </w:t>
      </w:r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AB3E2E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AB3E2E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253" w:type="pct"/>
        <w:tblCellSpacing w:w="7" w:type="dxa"/>
        <w:tblInd w:w="-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9"/>
        <w:gridCol w:w="1530"/>
        <w:gridCol w:w="1201"/>
        <w:gridCol w:w="898"/>
        <w:gridCol w:w="1052"/>
        <w:gridCol w:w="2563"/>
        <w:gridCol w:w="1830"/>
        <w:gridCol w:w="1288"/>
        <w:gridCol w:w="1512"/>
        <w:gridCol w:w="1907"/>
      </w:tblGrid>
      <w:tr w:rsidR="001558C8" w:rsidTr="00F30ED6">
        <w:trPr>
          <w:tblCellSpacing w:w="7" w:type="dxa"/>
        </w:trPr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6D604A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6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proofErr w:type="gramStart"/>
            <w:r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</w:t>
            </w:r>
            <w:proofErr w:type="gramEnd"/>
            <w:r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* &gt;</w:t>
            </w:r>
          </w:p>
        </w:tc>
        <w:tc>
          <w:tcPr>
            <w:tcW w:w="15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</w:t>
            </w:r>
            <w:proofErr w:type="gramStart"/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организаций)*</w:t>
            </w:r>
            <w:proofErr w:type="gramEnd"/>
            <w:r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F30ED6" w:rsidTr="00F30ED6">
        <w:trPr>
          <w:tblCellSpacing w:w="7" w:type="dxa"/>
        </w:trPr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C8" w:rsidRPr="007B6A0D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C8" w:rsidRPr="007B6A0D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кв.м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)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кв.м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7B6A0D" w:rsidRDefault="001558C8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62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1558C8" w:rsidRPr="004D449B" w:rsidRDefault="0086715B" w:rsidP="001558C8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Кредитный договор</w:t>
            </w:r>
          </w:p>
          <w:p w:rsidR="001558C8" w:rsidRPr="007B6A0D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1558C8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1558C8">
              <w:rPr>
                <w:rFonts w:ascii="Times New Roman CYR" w:hAnsi="Times New Roman CYR" w:cs="Times New Roman CYR"/>
                <w:color w:val="000080"/>
              </w:rPr>
              <w:t>Евдокимова Наталья Владимировна</w:t>
            </w:r>
          </w:p>
        </w:tc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1558C8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1558C8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12 347 102,51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6D604A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6D604A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6D604A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0B1677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80"/>
                <w:lang w:val="en-US"/>
              </w:rPr>
              <w:t>MITSUBISHI</w:t>
            </w:r>
            <w:r w:rsidRPr="000B1677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80"/>
                <w:lang w:val="en-US"/>
              </w:rPr>
              <w:t>Outlander</w:t>
            </w:r>
          </w:p>
        </w:tc>
        <w:tc>
          <w:tcPr>
            <w:tcW w:w="1509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0B1677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7B6A0D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22/</w:t>
            </w:r>
            <w:proofErr w:type="gramStart"/>
            <w:r>
              <w:rPr>
                <w:rFonts w:ascii="Times New Roman CYR" w:hAnsi="Times New Roman CYR" w:cs="Times New Roman CYR"/>
                <w:color w:val="000080"/>
              </w:rPr>
              <w:t>100  земельный</w:t>
            </w:r>
            <w:proofErr w:type="gramEnd"/>
            <w:r>
              <w:rPr>
                <w:rFonts w:ascii="Times New Roman CYR" w:hAnsi="Times New Roman CYR" w:cs="Times New Roman CYR"/>
                <w:color w:val="000080"/>
              </w:rPr>
              <w:t xml:space="preserve"> участок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978,0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1509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71,7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1509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gramStart"/>
            <w:r>
              <w:rPr>
                <w:rFonts w:ascii="Cambria" w:hAnsi="Cambria" w:cs="Cambria"/>
                <w:color w:val="000080"/>
              </w:rPr>
              <w:t>½</w:t>
            </w:r>
            <w:r>
              <w:rPr>
                <w:rFonts w:ascii="Times New Roman CYR" w:hAnsi="Times New Roman CYR" w:cs="Times New Roman CYR"/>
                <w:color w:val="000080"/>
              </w:rPr>
              <w:t xml:space="preserve">  гараж</w:t>
            </w:r>
            <w:proofErr w:type="gramEnd"/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35,5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1509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58C8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58C8" w:rsidRPr="00E34BE4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Cambria" w:hAnsi="Cambria" w:cs="Cambria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1/3 котельная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12,2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1509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Pr="006D604A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C8" w:rsidRDefault="001558C8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30ED6" w:rsidTr="00F30ED6">
        <w:trPr>
          <w:tblCellSpacing w:w="7" w:type="dxa"/>
        </w:trPr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C75684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C75684">
              <w:rPr>
                <w:rFonts w:ascii="Times New Roman CYR" w:hAnsi="Times New Roman CYR" w:cs="Times New Roman CYR"/>
                <w:color w:val="000080"/>
              </w:rPr>
              <w:t>супруг</w:t>
            </w:r>
          </w:p>
        </w:tc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C75684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C75684">
              <w:rPr>
                <w:rFonts w:ascii="Times New Roman CYR" w:hAnsi="Times New Roman CYR" w:cs="Times New Roman CYR"/>
                <w:color w:val="000080"/>
              </w:rPr>
              <w:t>1 392 935,38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E64C19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E64C19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46,8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E64C19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 xml:space="preserve">Субару </w:t>
            </w:r>
            <w:proofErr w:type="spellStart"/>
            <w:r w:rsidRPr="00F30ED6">
              <w:rPr>
                <w:rFonts w:ascii="Times New Roman CYR" w:hAnsi="Times New Roman CYR" w:cs="Times New Roman CYR"/>
                <w:color w:val="000080"/>
              </w:rPr>
              <w:t>Трибека</w:t>
            </w:r>
            <w:proofErr w:type="spellEnd"/>
          </w:p>
        </w:tc>
        <w:tc>
          <w:tcPr>
            <w:tcW w:w="1509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  <w:p w:rsidR="00F30ED6" w:rsidRPr="00F30ED6" w:rsidRDefault="00F30ED6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 </w:t>
            </w:r>
          </w:p>
          <w:p w:rsidR="00F30ED6" w:rsidRPr="00F30ED6" w:rsidRDefault="00F30ED6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0ED6" w:rsidRPr="0086715B" w:rsidRDefault="00F30ED6" w:rsidP="00F30ED6">
            <w:pPr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сделки не совершались</w:t>
            </w:r>
          </w:p>
        </w:tc>
      </w:tr>
      <w:tr w:rsidR="00F30ED6" w:rsidTr="00F30ED6">
        <w:trPr>
          <w:tblCellSpacing w:w="7" w:type="dxa"/>
        </w:trPr>
        <w:tc>
          <w:tcPr>
            <w:tcW w:w="4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4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  <w:lang w:val="en-US"/>
              </w:rPr>
              <w:t>Renault Logan</w:t>
            </w:r>
          </w:p>
        </w:tc>
        <w:tc>
          <w:tcPr>
            <w:tcW w:w="1509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98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86715B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E64C19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E64C19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123,3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E64C19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E64C19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405131" w:rsidRPr="0086715B" w:rsidRDefault="00405131" w:rsidP="00AB4CC8">
            <w:pPr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</w:tr>
      <w:tr w:rsidR="001558C8" w:rsidTr="00F30ED6">
        <w:trPr>
          <w:tblCellSpacing w:w="7" w:type="dxa"/>
        </w:trPr>
        <w:tc>
          <w:tcPr>
            <w:tcW w:w="98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86715B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92479" w:rsidRDefault="00792479" w:rsidP="0079247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92479">
              <w:rPr>
                <w:rFonts w:ascii="Times New Roman CYR" w:hAnsi="Times New Roman CYR" w:cs="Times New Roman CYR"/>
                <w:color w:val="000080"/>
              </w:rPr>
              <w:t>44</w:t>
            </w:r>
            <w:r w:rsidR="00405131" w:rsidRPr="00792479">
              <w:rPr>
                <w:rFonts w:ascii="Times New Roman CYR" w:hAnsi="Times New Roman CYR" w:cs="Times New Roman CYR"/>
                <w:color w:val="000080"/>
              </w:rPr>
              <w:t>/</w:t>
            </w:r>
            <w:r w:rsidRPr="00792479">
              <w:rPr>
                <w:rFonts w:ascii="Times New Roman CYR" w:hAnsi="Times New Roman CYR" w:cs="Times New Roman CYR"/>
                <w:color w:val="000080"/>
              </w:rPr>
              <w:t>100</w:t>
            </w:r>
            <w:r w:rsidR="00405131" w:rsidRPr="00792479">
              <w:rPr>
                <w:rFonts w:ascii="Times New Roman CYR" w:hAnsi="Times New Roman CYR" w:cs="Times New Roman CYR"/>
                <w:color w:val="000080"/>
              </w:rPr>
              <w:t xml:space="preserve"> земельный участок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92479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92479">
              <w:rPr>
                <w:rFonts w:ascii="Times New Roman CYR" w:hAnsi="Times New Roman CYR" w:cs="Times New Roman CYR"/>
                <w:color w:val="000080"/>
              </w:rPr>
              <w:t>978,0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92479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92479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Pr="0086715B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  <w:highlight w:val="yellow"/>
              </w:rPr>
            </w:pPr>
          </w:p>
        </w:tc>
      </w:tr>
      <w:tr w:rsidR="001558C8" w:rsidTr="00F30ED6">
        <w:trPr>
          <w:trHeight w:val="708"/>
          <w:tblCellSpacing w:w="7" w:type="dxa"/>
        </w:trPr>
        <w:tc>
          <w:tcPr>
            <w:tcW w:w="98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86715B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C75684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C75684"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C75684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C75684"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C75684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C75684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Pr="0086715B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  <w:highlight w:val="yellow"/>
              </w:rPr>
            </w:pPr>
          </w:p>
        </w:tc>
      </w:tr>
      <w:tr w:rsidR="001558C8" w:rsidTr="00F30ED6">
        <w:trPr>
          <w:trHeight w:val="708"/>
          <w:tblCellSpacing w:w="7" w:type="dxa"/>
        </w:trPr>
        <w:tc>
          <w:tcPr>
            <w:tcW w:w="989" w:type="pct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034" w:rsidRPr="0086715B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F30ED6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spellStart"/>
            <w:r w:rsidRPr="00F30ED6">
              <w:rPr>
                <w:rFonts w:ascii="Times New Roman CYR" w:hAnsi="Times New Roman CYR" w:cs="Times New Roman CYR"/>
                <w:color w:val="000080"/>
              </w:rPr>
              <w:t>машино</w:t>
            </w:r>
            <w:proofErr w:type="spellEnd"/>
            <w:r w:rsidRPr="00F30ED6">
              <w:rPr>
                <w:rFonts w:ascii="Times New Roman CYR" w:hAnsi="Times New Roman CYR" w:cs="Times New Roman CYR"/>
                <w:color w:val="000080"/>
              </w:rPr>
              <w:t>-место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F30ED6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13,7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F30ED6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F30ED6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tcBorders>
              <w:left w:val="outset" w:sz="6" w:space="0" w:color="auto"/>
              <w:right w:val="outset" w:sz="6" w:space="0" w:color="808080"/>
            </w:tcBorders>
          </w:tcPr>
          <w:p w:rsidR="00787034" w:rsidRPr="0086715B" w:rsidRDefault="00787034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  <w:highlight w:val="yellow"/>
              </w:rPr>
            </w:pPr>
          </w:p>
        </w:tc>
      </w:tr>
      <w:tr w:rsidR="00F30ED6" w:rsidTr="00F30ED6">
        <w:trPr>
          <w:trHeight w:val="708"/>
          <w:tblCellSpacing w:w="7" w:type="dxa"/>
        </w:trPr>
        <w:tc>
          <w:tcPr>
            <w:tcW w:w="989" w:type="pct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½ гараж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35,5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tcBorders>
              <w:left w:val="outset" w:sz="6" w:space="0" w:color="auto"/>
              <w:right w:val="outset" w:sz="6" w:space="0" w:color="808080"/>
            </w:tcBorders>
          </w:tcPr>
          <w:p w:rsidR="00F30ED6" w:rsidRPr="0086715B" w:rsidRDefault="00F30ED6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  <w:highlight w:val="yellow"/>
              </w:rPr>
            </w:pPr>
          </w:p>
        </w:tc>
      </w:tr>
      <w:tr w:rsidR="00F30ED6" w:rsidTr="00F30ED6">
        <w:trPr>
          <w:trHeight w:val="708"/>
          <w:tblCellSpacing w:w="7" w:type="dxa"/>
        </w:trPr>
        <w:tc>
          <w:tcPr>
            <w:tcW w:w="989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Pr="0086715B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highlight w:val="yellow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1/3 котельная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12,2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ED6" w:rsidRDefault="00F30ED6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1" w:type="pct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30ED6" w:rsidRPr="0086715B" w:rsidRDefault="00F30ED6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  <w:highlight w:val="yellow"/>
              </w:rPr>
            </w:pPr>
          </w:p>
        </w:tc>
      </w:tr>
    </w:tbl>
    <w:p w:rsidR="00B02D1E" w:rsidRDefault="00B02D1E" w:rsidP="005C1746"/>
    <w:sectPr w:rsidR="00B02D1E" w:rsidSect="00A83CD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E"/>
    <w:rsid w:val="000334AE"/>
    <w:rsid w:val="00047863"/>
    <w:rsid w:val="000B1677"/>
    <w:rsid w:val="001558C8"/>
    <w:rsid w:val="001F33D7"/>
    <w:rsid w:val="0029228D"/>
    <w:rsid w:val="002C74FD"/>
    <w:rsid w:val="002D4211"/>
    <w:rsid w:val="00373702"/>
    <w:rsid w:val="003A4E2D"/>
    <w:rsid w:val="003E0785"/>
    <w:rsid w:val="00405131"/>
    <w:rsid w:val="00406229"/>
    <w:rsid w:val="00423009"/>
    <w:rsid w:val="004330E9"/>
    <w:rsid w:val="004B4750"/>
    <w:rsid w:val="004D449B"/>
    <w:rsid w:val="005107BA"/>
    <w:rsid w:val="00564175"/>
    <w:rsid w:val="005C1746"/>
    <w:rsid w:val="006132CC"/>
    <w:rsid w:val="0062240D"/>
    <w:rsid w:val="006D604A"/>
    <w:rsid w:val="00763FE1"/>
    <w:rsid w:val="00787034"/>
    <w:rsid w:val="00792479"/>
    <w:rsid w:val="007B6A0D"/>
    <w:rsid w:val="0081567E"/>
    <w:rsid w:val="00833057"/>
    <w:rsid w:val="00840976"/>
    <w:rsid w:val="0086715B"/>
    <w:rsid w:val="008B7E2A"/>
    <w:rsid w:val="0097208A"/>
    <w:rsid w:val="00A123BC"/>
    <w:rsid w:val="00A24F27"/>
    <w:rsid w:val="00A83CD7"/>
    <w:rsid w:val="00AB3E2E"/>
    <w:rsid w:val="00AB4CC8"/>
    <w:rsid w:val="00AE193A"/>
    <w:rsid w:val="00AE50E4"/>
    <w:rsid w:val="00B02D1E"/>
    <w:rsid w:val="00B37C8A"/>
    <w:rsid w:val="00B85BF2"/>
    <w:rsid w:val="00C052A3"/>
    <w:rsid w:val="00C75684"/>
    <w:rsid w:val="00C90ECD"/>
    <w:rsid w:val="00CE1459"/>
    <w:rsid w:val="00D04659"/>
    <w:rsid w:val="00E34BE4"/>
    <w:rsid w:val="00E47364"/>
    <w:rsid w:val="00E64C19"/>
    <w:rsid w:val="00EA0486"/>
    <w:rsid w:val="00EC4F5E"/>
    <w:rsid w:val="00F30ED6"/>
    <w:rsid w:val="00F4175B"/>
    <w:rsid w:val="00F6648E"/>
    <w:rsid w:val="00F70B26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1FC629-5146-4698-ADB9-85A87F0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2D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83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SergienkoNG</dc:creator>
  <cp:lastModifiedBy>Кузнецова Наталья Дмитриевна</cp:lastModifiedBy>
  <cp:revision>15</cp:revision>
  <cp:lastPrinted>2018-05-03T04:19:00Z</cp:lastPrinted>
  <dcterms:created xsi:type="dcterms:W3CDTF">2023-04-26T04:19:00Z</dcterms:created>
  <dcterms:modified xsi:type="dcterms:W3CDTF">2023-04-26T06:02:00Z</dcterms:modified>
</cp:coreProperties>
</file>