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20" w:rsidRPr="001B0220" w:rsidRDefault="001B0220" w:rsidP="001B022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4"/>
          <w:szCs w:val="24"/>
          <w:lang w:eastAsia="ru-RU"/>
        </w:rPr>
      </w:pPr>
      <w:r w:rsidRPr="001B0220">
        <w:rPr>
          <w:rFonts w:ascii="inherit" w:hAnsi="inherit" w:cs="Segoe UI"/>
          <w:color w:val="3A4256"/>
          <w:sz w:val="24"/>
          <w:szCs w:val="24"/>
        </w:rPr>
        <w:t>Информация о среднемесячной заработной плате руководителей, их заместителей, главных бухгалтеров государственных автономных учреждений культуры Тюменской области за 2022 год</w:t>
      </w:r>
    </w:p>
    <w:p w:rsidR="001B0220" w:rsidRPr="001B0220" w:rsidRDefault="001B0220" w:rsidP="001B0220">
      <w:pPr>
        <w:shd w:val="clear" w:color="auto" w:fill="F4F7FB"/>
        <w:rPr>
          <w:rFonts w:ascii="Segoe UI" w:hAnsi="Segoe UI" w:cs="Segoe UI"/>
          <w:color w:val="616878"/>
          <w:szCs w:val="24"/>
        </w:rPr>
      </w:pPr>
      <w:r w:rsidRPr="001B0220">
        <w:rPr>
          <w:rStyle w:val="date"/>
          <w:rFonts w:ascii="Segoe UI" w:hAnsi="Segoe UI" w:cs="Segoe UI"/>
          <w:color w:val="A8B3BE"/>
          <w:szCs w:val="24"/>
        </w:rPr>
        <w:t>22 мая 2023</w:t>
      </w:r>
    </w:p>
    <w:p w:rsidR="001B0220" w:rsidRPr="001B0220" w:rsidRDefault="001B0220" w:rsidP="001B0220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 w:rsidRPr="001B0220">
        <w:rPr>
          <w:rStyle w:val="a4"/>
          <w:rFonts w:ascii="Segoe UI" w:hAnsi="Segoe UI" w:cs="Segoe UI"/>
          <w:color w:val="616878"/>
        </w:rPr>
        <w:t>Информация о среднемесячной заработной плате</w:t>
      </w:r>
      <w:r>
        <w:rPr>
          <w:rStyle w:val="a4"/>
          <w:rFonts w:ascii="Segoe UI" w:hAnsi="Segoe UI" w:cs="Segoe UI"/>
          <w:color w:val="616878"/>
        </w:rPr>
        <w:t xml:space="preserve"> </w:t>
      </w:r>
      <w:r w:rsidRPr="001B0220">
        <w:rPr>
          <w:rStyle w:val="a4"/>
          <w:rFonts w:ascii="Segoe UI" w:hAnsi="Segoe UI" w:cs="Segoe UI"/>
          <w:color w:val="616878"/>
        </w:rPr>
        <w:t>руководителей, их заместителей, главных бухгалтеров</w:t>
      </w:r>
    </w:p>
    <w:p w:rsidR="001B0220" w:rsidRPr="001B0220" w:rsidRDefault="001B0220" w:rsidP="001B0220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 w:rsidRPr="001B0220">
        <w:rPr>
          <w:rStyle w:val="a4"/>
          <w:rFonts w:ascii="Segoe UI" w:hAnsi="Segoe UI" w:cs="Segoe UI"/>
          <w:color w:val="616878"/>
        </w:rPr>
        <w:t>государственных автономных учреждений культуры Тюменской области за 2022 год.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5"/>
        <w:gridCol w:w="6947"/>
        <w:gridCol w:w="2418"/>
      </w:tblGrid>
      <w:tr w:rsidR="001B0220" w:rsidRPr="001B0220" w:rsidTr="001B022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rPr>
                <w:rStyle w:val="a4"/>
              </w:rPr>
              <w:t>Государственное автономное учреждение культуры Тюменской области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rPr>
                <w:rStyle w:val="a4"/>
              </w:rPr>
              <w:t>«Тюменская областная научная библиотека имени Д.И. Менделеева»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Среднемесячная заработная плата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>
              <w:t xml:space="preserve">за 2022 год </w:t>
            </w:r>
            <w:r w:rsidRPr="001B0220">
              <w:t>(руб).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3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Адамович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Ольга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201 032,18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Молчанова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Светлана Ананьевна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Первый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153 514,88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Бренцюс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Андрюс Людо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директора по информационным технологиям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138 556,43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Шор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Олег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директора по информатизации библиотек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17 103,08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Митрякова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Дарья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директора по  организационной и административной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134 221,58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lastRenderedPageBreak/>
              <w:t>Егорова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Марина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директора - руководитель ресурсного центра по развитию библиотек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110 819,25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Белоусова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112 733,42</w:t>
            </w:r>
          </w:p>
        </w:tc>
      </w:tr>
      <w:tr w:rsidR="001B0220" w:rsidRPr="001B0220" w:rsidTr="001B022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rPr>
                <w:rStyle w:val="a4"/>
              </w:rPr>
              <w:t>Государственное автономное учреждение культуры Тюменской области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rPr>
                <w:rStyle w:val="a4"/>
              </w:rPr>
              <w:t>«Информационно-аналитический центр культуры и искусства»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Среднемесячная заработная плата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>
              <w:t xml:space="preserve">за 2022 год </w:t>
            </w:r>
            <w:r w:rsidRPr="001B0220">
              <w:t>(руб).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3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Парёха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Анна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152 803,87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Олейник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Наталья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95 583,44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Вакула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70 322,34</w:t>
            </w:r>
          </w:p>
        </w:tc>
      </w:tr>
      <w:tr w:rsidR="001B0220" w:rsidRPr="001B0220" w:rsidTr="001B022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rPr>
                <w:rStyle w:val="a4"/>
              </w:rPr>
              <w:t>Государственное автономное учреждение культуры Тюменской области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rPr>
                <w:rStyle w:val="a4"/>
              </w:rPr>
              <w:t>«Дворец национальных культур «Строитель»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Среднемесячная заработная плата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>
              <w:t xml:space="preserve">за 2022 год </w:t>
            </w:r>
            <w:r w:rsidRPr="001B0220">
              <w:t>(руб).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3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Тереня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Ольга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188 356,87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Лебедева Полина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164 473,47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Карнаухова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89 186,95</w:t>
            </w:r>
          </w:p>
        </w:tc>
      </w:tr>
      <w:tr w:rsidR="001B0220" w:rsidRPr="001B0220" w:rsidTr="001B022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rPr>
                <w:rStyle w:val="a4"/>
              </w:rPr>
              <w:t>Государственное автономное учреждение культуры Тюменской области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rPr>
                <w:rStyle w:val="a4"/>
              </w:rPr>
              <w:t>«Тюменское музейно-просветительское объединение»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Среднемесячная заработная плата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>
              <w:t xml:space="preserve">за 2022 год </w:t>
            </w:r>
            <w:r w:rsidRPr="001B0220">
              <w:t>(руб).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3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Сидорова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272 258,12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Панасенко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Иван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генерального директора, директор структурного подразделения «Музейный комплекс имени И.Я. Словцова»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247 197,04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Дронова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Владислава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генерального директора, директор структурного подразделения «Тобольский историко-архитектурный музей-заповедник»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271 599,67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Филиппова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генерального директора, директор структурного подразделения «Исторический парк «Россия - моя история»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151 928,99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lastRenderedPageBreak/>
              <w:t>Фомина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Галина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Главный бухгалтер централизованной бухгалтерии управления финансово-экономической деятельности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122 559,61</w:t>
            </w:r>
          </w:p>
        </w:tc>
      </w:tr>
      <w:tr w:rsidR="001B0220" w:rsidRPr="001B0220" w:rsidTr="001B022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rPr>
                <w:rStyle w:val="a4"/>
              </w:rPr>
              <w:t>Государственное автономное учреждение культуры Тюменской области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rPr>
                <w:rStyle w:val="a4"/>
              </w:rPr>
              <w:t>«Тюменское концертно-театральное объединение»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Среднемесячная заработная плата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>
              <w:t xml:space="preserve">за 2022 год </w:t>
            </w:r>
            <w:r w:rsidRPr="001B0220">
              <w:t>(руб).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3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Кирюшина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Вероника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289 060,71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Татаренко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Ксения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Первый заместитель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генерального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169 665,32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Негинский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Евгений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генерального директора, начальник управления по организации и проведению областных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241 233,61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Машуков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Олег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генерального директора по эксплуатации имущественного комплекса и материально-техническому 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164 798,00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Дульцина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генерального директора, директор структурного подразделения «Дворец культуры «Нефтяник» имени             В.И. Муравленко»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136 051,63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Березин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генерального директора, директор структурного подразделения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«Тюменская филармония»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123 726,10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lastRenderedPageBreak/>
              <w:t>Пономарев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генерального директора, директор структурного подразделения «Тобольский драматический театр имени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П.П. Ершова»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210 556,31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Явныч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Роман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Заместитель генерального директора, директор структурного подразделения «Тюменский театр кукол»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174 132,17</w:t>
            </w:r>
          </w:p>
        </w:tc>
      </w:tr>
      <w:tr w:rsidR="001B0220" w:rsidRPr="001B0220" w:rsidTr="001B02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Степановская</w:t>
            </w:r>
          </w:p>
          <w:p w:rsidR="001B0220" w:rsidRPr="001B0220" w:rsidRDefault="001B0220">
            <w:pPr>
              <w:pStyle w:val="a3"/>
              <w:spacing w:before="240" w:beforeAutospacing="0" w:after="240" w:afterAutospacing="0"/>
            </w:pPr>
            <w:r w:rsidRPr="001B0220">
              <w:t>Надежда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0220" w:rsidRPr="001B0220" w:rsidRDefault="001B0220">
            <w:pPr>
              <w:pStyle w:val="a3"/>
              <w:spacing w:before="0" w:beforeAutospacing="0" w:after="240" w:afterAutospacing="0"/>
            </w:pPr>
            <w:r w:rsidRPr="001B0220">
              <w:t>182 675,83</w:t>
            </w:r>
          </w:p>
        </w:tc>
      </w:tr>
    </w:tbl>
    <w:p w:rsidR="001B0220" w:rsidRPr="001B0220" w:rsidRDefault="001B0220" w:rsidP="001B0220">
      <w:pPr>
        <w:shd w:val="clear" w:color="auto" w:fill="F4F7FB"/>
        <w:rPr>
          <w:rFonts w:ascii="Segoe UI" w:hAnsi="Segoe UI" w:cs="Segoe UI"/>
          <w:color w:val="A8B3BE"/>
          <w:szCs w:val="24"/>
        </w:rPr>
      </w:pPr>
      <w:r w:rsidRPr="001B0220">
        <w:rPr>
          <w:rFonts w:ascii="Segoe UI" w:hAnsi="Segoe UI" w:cs="Segoe UI"/>
          <w:color w:val="A8B3BE"/>
          <w:szCs w:val="24"/>
        </w:rPr>
        <w:t>Источник: Департамент культуры Тюменской области</w:t>
      </w:r>
      <w:r w:rsidRPr="001B0220">
        <w:rPr>
          <w:rFonts w:ascii="Segoe UI" w:hAnsi="Segoe UI" w:cs="Segoe UI"/>
          <w:color w:val="A8B3BE"/>
          <w:szCs w:val="24"/>
        </w:rPr>
        <w:br/>
        <w:t>Дата создания: 22.05.2023</w:t>
      </w:r>
      <w:r w:rsidRPr="001B0220">
        <w:rPr>
          <w:rFonts w:ascii="Segoe UI" w:hAnsi="Segoe UI" w:cs="Segoe UI"/>
          <w:color w:val="A8B3BE"/>
          <w:szCs w:val="24"/>
        </w:rPr>
        <w:br/>
        <w:t>Дата обновления: 25.05.2023</w:t>
      </w:r>
    </w:p>
    <w:p w:rsidR="00B37646" w:rsidRPr="001B0220" w:rsidRDefault="00B37646" w:rsidP="001C34A2">
      <w:pPr>
        <w:rPr>
          <w:rFonts w:ascii="Arial" w:hAnsi="Arial" w:cs="Arial"/>
          <w:szCs w:val="24"/>
        </w:rPr>
      </w:pPr>
    </w:p>
    <w:sectPr w:rsidR="00B37646" w:rsidRPr="001B02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B576B"/>
    <w:multiLevelType w:val="multilevel"/>
    <w:tmpl w:val="F30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22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04B2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1B0220"/>
  </w:style>
  <w:style w:type="character" w:customStyle="1" w:styleId="date">
    <w:name w:val="date"/>
    <w:basedOn w:val="a0"/>
    <w:rsid w:val="001B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0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90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150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927088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5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8555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2023-08-01T05:34:00Z</dcterms:modified>
</cp:coreProperties>
</file>